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90" w:rsidRDefault="00752090" w:rsidP="00752090">
      <w:pPr>
        <w:ind w:left="851"/>
      </w:pPr>
      <w:r>
        <w:rPr>
          <w:noProof/>
          <w:lang w:eastAsia="it-IT"/>
        </w:rPr>
        <w:drawing>
          <wp:anchor distT="0" distB="0" distL="114300" distR="114300" simplePos="0" relativeHeight="251660288" behindDoc="1" locked="0" layoutInCell="1" allowOverlap="1">
            <wp:simplePos x="0" y="0"/>
            <wp:positionH relativeFrom="column">
              <wp:posOffset>1356360</wp:posOffset>
            </wp:positionH>
            <wp:positionV relativeFrom="paragraph">
              <wp:posOffset>-579755</wp:posOffset>
            </wp:positionV>
            <wp:extent cx="4842510" cy="838200"/>
            <wp:effectExtent l="19050" t="0" r="0" b="0"/>
            <wp:wrapNone/>
            <wp:docPr id="3" name="Immagine 3" descr="Loghi PON 2014-2020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PON 2014-2020 (fse).jpg"/>
                    <pic:cNvPicPr/>
                  </pic:nvPicPr>
                  <pic:blipFill>
                    <a:blip r:embed="rId7" cstate="print"/>
                    <a:stretch>
                      <a:fillRect/>
                    </a:stretch>
                  </pic:blipFill>
                  <pic:spPr>
                    <a:xfrm>
                      <a:off x="0" y="0"/>
                      <a:ext cx="4842510" cy="838200"/>
                    </a:xfrm>
                    <a:prstGeom prst="rect">
                      <a:avLst/>
                    </a:prstGeom>
                  </pic:spPr>
                </pic:pic>
              </a:graphicData>
            </a:graphic>
          </wp:anchor>
        </w:drawing>
      </w:r>
      <w:r>
        <w:rPr>
          <w:noProof/>
          <w:lang w:eastAsia="it-IT"/>
        </w:rPr>
        <w:drawing>
          <wp:anchor distT="0" distB="0" distL="114300" distR="114300" simplePos="0" relativeHeight="251659264" behindDoc="1" locked="0" layoutInCell="1" allowOverlap="1">
            <wp:simplePos x="0" y="0"/>
            <wp:positionH relativeFrom="column">
              <wp:posOffset>-457200</wp:posOffset>
            </wp:positionH>
            <wp:positionV relativeFrom="paragraph">
              <wp:posOffset>-526415</wp:posOffset>
            </wp:positionV>
            <wp:extent cx="1703070" cy="784860"/>
            <wp:effectExtent l="19050" t="0" r="0" b="0"/>
            <wp:wrapNone/>
            <wp:docPr id="2" name="Immagine 0" descr="BREGANTE VOL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GANTE VOLTA Logo.jpg"/>
                    <pic:cNvPicPr/>
                  </pic:nvPicPr>
                  <pic:blipFill>
                    <a:blip r:embed="rId8" cstate="print"/>
                    <a:srcRect l="12871" t="21134" r="11521" b="23357"/>
                    <a:stretch>
                      <a:fillRect/>
                    </a:stretch>
                  </pic:blipFill>
                  <pic:spPr>
                    <a:xfrm>
                      <a:off x="0" y="0"/>
                      <a:ext cx="1703070" cy="784860"/>
                    </a:xfrm>
                    <a:prstGeom prst="rect">
                      <a:avLst/>
                    </a:prstGeom>
                  </pic:spPr>
                </pic:pic>
              </a:graphicData>
            </a:graphic>
          </wp:anchor>
        </w:drawing>
      </w:r>
    </w:p>
    <w:p w:rsidR="00752090" w:rsidRDefault="00752090" w:rsidP="00752090">
      <w:pPr>
        <w:spacing w:after="0" w:line="240" w:lineRule="auto"/>
        <w:jc w:val="center"/>
        <w:rPr>
          <w:b/>
        </w:rPr>
      </w:pPr>
    </w:p>
    <w:p w:rsidR="00752090" w:rsidRPr="00E96770" w:rsidRDefault="007577F5" w:rsidP="00752090">
      <w:pPr>
        <w:spacing w:after="0" w:line="240" w:lineRule="auto"/>
        <w:jc w:val="center"/>
        <w:rPr>
          <w:b/>
        </w:rPr>
      </w:pPr>
      <w:r>
        <w:rPr>
          <w:b/>
        </w:rPr>
        <w:t xml:space="preserve">ISTITUTO COMPRENSIVO </w:t>
      </w:r>
      <w:r w:rsidR="00752090" w:rsidRPr="00E96770">
        <w:rPr>
          <w:b/>
        </w:rPr>
        <w:t xml:space="preserve"> C. BREGANTE</w:t>
      </w:r>
      <w:r>
        <w:rPr>
          <w:b/>
        </w:rPr>
        <w:t>- A.</w:t>
      </w:r>
      <w:r w:rsidR="00752090" w:rsidRPr="00E96770">
        <w:rPr>
          <w:b/>
        </w:rPr>
        <w:t xml:space="preserve"> VOLTA</w:t>
      </w:r>
    </w:p>
    <w:p w:rsidR="00752090" w:rsidRPr="00E96770" w:rsidRDefault="00752090" w:rsidP="00752090">
      <w:pPr>
        <w:spacing w:after="0" w:line="240" w:lineRule="auto"/>
        <w:jc w:val="center"/>
      </w:pPr>
      <w:r w:rsidRPr="00E96770">
        <w:t>VIA Gobetti 45 70043 Monopoli</w:t>
      </w:r>
    </w:p>
    <w:p w:rsidR="00752090" w:rsidRPr="00E96770" w:rsidRDefault="00752090" w:rsidP="00752090">
      <w:pPr>
        <w:spacing w:after="0" w:line="240" w:lineRule="auto"/>
        <w:jc w:val="center"/>
      </w:pPr>
      <w:proofErr w:type="spellStart"/>
      <w:r w:rsidRPr="00E96770">
        <w:t>c.f.</w:t>
      </w:r>
      <w:proofErr w:type="spellEnd"/>
      <w:r w:rsidRPr="00E96770">
        <w:t xml:space="preserve"> 93423440721- cod. </w:t>
      </w:r>
      <w:proofErr w:type="spellStart"/>
      <w:r w:rsidRPr="00E96770">
        <w:t>mecc</w:t>
      </w:r>
      <w:proofErr w:type="spellEnd"/>
      <w:r w:rsidRPr="00E96770">
        <w:t>. BAIC876001</w:t>
      </w:r>
    </w:p>
    <w:p w:rsidR="00752090" w:rsidRDefault="00752090" w:rsidP="00752090">
      <w:pPr>
        <w:spacing w:after="0" w:line="240" w:lineRule="auto"/>
        <w:jc w:val="center"/>
      </w:pPr>
      <w:r w:rsidRPr="00E96770">
        <w:t>E-MAIL BAIC876001@ISTRUZIONE.IT</w:t>
      </w:r>
    </w:p>
    <w:p w:rsidR="00752090" w:rsidRPr="00E96770" w:rsidRDefault="00752090" w:rsidP="00752090">
      <w:pPr>
        <w:spacing w:after="0" w:line="240" w:lineRule="auto"/>
        <w:jc w:val="center"/>
      </w:pPr>
    </w:p>
    <w:p w:rsidR="005B7236" w:rsidRDefault="00752090">
      <w:proofErr w:type="spellStart"/>
      <w:r>
        <w:t>prot</w:t>
      </w:r>
      <w:proofErr w:type="spellEnd"/>
      <w:r>
        <w:t>:</w:t>
      </w:r>
      <w:r w:rsidR="00F71FCD">
        <w:t>____</w:t>
      </w:r>
    </w:p>
    <w:p w:rsidR="00752090" w:rsidRPr="00AE5C22" w:rsidRDefault="00752090" w:rsidP="00752090">
      <w:pPr>
        <w:ind w:left="851"/>
      </w:pPr>
      <w:r>
        <w:t xml:space="preserve">Per la selezione di </w:t>
      </w:r>
      <w:r w:rsidR="00A33D36">
        <w:t xml:space="preserve">Docenti </w:t>
      </w:r>
      <w:r w:rsidR="00F71FCD">
        <w:t xml:space="preserve"> Esterni</w:t>
      </w:r>
      <w:r w:rsidR="00A33D36">
        <w:t xml:space="preserve"> all’istituzione scolastica, in regime di collaborazione plurima per 2</w:t>
      </w:r>
      <w:r>
        <w:t xml:space="preserve"> moduli del Progetto </w:t>
      </w:r>
      <w:r w:rsidRPr="00147687">
        <w:t>“</w:t>
      </w:r>
      <w:r w:rsidR="00A33D36">
        <w:t xml:space="preserve">Orientamento formativo e rio-orientamento” </w:t>
      </w:r>
      <w:r>
        <w:t xml:space="preserve"> nell’ambito del PON- FSE- Programmazione 2014-</w:t>
      </w:r>
      <w:r w:rsidRPr="00AE5C22">
        <w:t xml:space="preserve">2020- Avviso </w:t>
      </w:r>
      <w:proofErr w:type="spellStart"/>
      <w:r w:rsidRPr="00AE5C22">
        <w:t>Prot.n.</w:t>
      </w:r>
      <w:proofErr w:type="spellEnd"/>
      <w:r w:rsidRPr="00AE5C22">
        <w:t xml:space="preserve"> AOODGEFID/</w:t>
      </w:r>
      <w:r w:rsidR="00F71FCD">
        <w:rPr>
          <w:b/>
        </w:rPr>
        <w:t>2999</w:t>
      </w:r>
      <w:r>
        <w:t xml:space="preserve"> </w:t>
      </w:r>
      <w:r w:rsidR="00A33D36">
        <w:t xml:space="preserve"> 13-03-</w:t>
      </w:r>
      <w:r w:rsidR="00F71FCD">
        <w:t>2017</w:t>
      </w:r>
      <w:r w:rsidRPr="00AE5C22">
        <w:t xml:space="preserve"> </w:t>
      </w:r>
    </w:p>
    <w:p w:rsidR="00752090" w:rsidRPr="007577F5" w:rsidRDefault="00752090" w:rsidP="00752090">
      <w:pPr>
        <w:ind w:left="851"/>
        <w:jc w:val="center"/>
        <w:rPr>
          <w:b/>
          <w:sz w:val="28"/>
          <w:szCs w:val="28"/>
        </w:rPr>
      </w:pPr>
      <w:r w:rsidRPr="007577F5">
        <w:rPr>
          <w:b/>
          <w:sz w:val="28"/>
          <w:szCs w:val="28"/>
        </w:rPr>
        <w:t>Codice Progetto: 10.2.</w:t>
      </w:r>
      <w:r w:rsidR="00F71FCD">
        <w:rPr>
          <w:b/>
          <w:sz w:val="28"/>
          <w:szCs w:val="28"/>
        </w:rPr>
        <w:t>6</w:t>
      </w:r>
      <w:r w:rsidRPr="007577F5">
        <w:rPr>
          <w:b/>
          <w:sz w:val="28"/>
          <w:szCs w:val="28"/>
        </w:rPr>
        <w:t>A-FSEPON-PU-2018-</w:t>
      </w:r>
      <w:r w:rsidR="00F71FCD">
        <w:rPr>
          <w:b/>
          <w:sz w:val="28"/>
          <w:szCs w:val="28"/>
        </w:rPr>
        <w:t>95 CUP B64 F18000 500006</w:t>
      </w:r>
    </w:p>
    <w:p w:rsidR="00752090" w:rsidRPr="00E65C7C" w:rsidRDefault="00752090" w:rsidP="00752090">
      <w:pPr>
        <w:ind w:left="851"/>
        <w:jc w:val="center"/>
        <w:rPr>
          <w:b/>
          <w:sz w:val="28"/>
          <w:szCs w:val="28"/>
        </w:rPr>
      </w:pPr>
      <w:r w:rsidRPr="00E65C7C">
        <w:rPr>
          <w:b/>
          <w:sz w:val="28"/>
          <w:szCs w:val="28"/>
        </w:rPr>
        <w:t>IL DIRIGENTE SCOLASTICO</w:t>
      </w:r>
    </w:p>
    <w:p w:rsidR="00752090" w:rsidRDefault="00752090" w:rsidP="00752090">
      <w:pPr>
        <w:ind w:left="851"/>
      </w:pPr>
      <w:r>
        <w:t xml:space="preserve"> VISTO       </w:t>
      </w:r>
      <w:r>
        <w:tab/>
        <w:t xml:space="preserve"> il testo del Programma Operativo Nazionale – FSE - 2014 IT 05 M 2O 001 “Per la </w:t>
      </w:r>
      <w:r>
        <w:tab/>
      </w:r>
      <w:r>
        <w:tab/>
        <w:t xml:space="preserve">Scuola competenze e ambienti per l’apprendimento” relativo al Fondo Sociale </w:t>
      </w:r>
      <w:r>
        <w:tab/>
      </w:r>
      <w:r>
        <w:tab/>
      </w:r>
      <w:r>
        <w:tab/>
        <w:t>Europeo – Programmazione 2014-2020.</w:t>
      </w:r>
    </w:p>
    <w:p w:rsidR="00752090" w:rsidRPr="00AE5C22" w:rsidRDefault="00752090" w:rsidP="00752090">
      <w:pPr>
        <w:ind w:left="851"/>
      </w:pPr>
      <w:r>
        <w:t xml:space="preserve">VISTO </w:t>
      </w:r>
      <w:r>
        <w:tab/>
      </w:r>
      <w:r w:rsidR="00DD4EF0" w:rsidRPr="00DD4EF0">
        <w:t xml:space="preserve">l’Avviso Pubblico per la presentazione delle proposte relative a progetti per il </w:t>
      </w:r>
      <w:r w:rsidR="00DD4EF0">
        <w:tab/>
      </w:r>
      <w:r w:rsidR="00DD4EF0">
        <w:tab/>
      </w:r>
      <w:r w:rsidR="00DD4EF0">
        <w:tab/>
      </w:r>
      <w:r w:rsidR="00DD4EF0" w:rsidRPr="00DD4EF0">
        <w:t>miglioramento delle co</w:t>
      </w:r>
      <w:r w:rsidR="00A33D36">
        <w:t xml:space="preserve">mpetenze chiave degli allievi, azioni di orientamento, di </w:t>
      </w:r>
      <w:r w:rsidR="00A33D36">
        <w:tab/>
      </w:r>
      <w:r w:rsidR="00A33D36">
        <w:tab/>
        <w:t>continuità  e di sostegno alle scelte dei percorsi formativi, universitari e lavorativi;</w:t>
      </w:r>
    </w:p>
    <w:p w:rsidR="00752090" w:rsidRDefault="00752090" w:rsidP="00752090">
      <w:pPr>
        <w:ind w:left="851"/>
      </w:pPr>
      <w:r>
        <w:t xml:space="preserve">VISTE    </w:t>
      </w:r>
      <w:r>
        <w:tab/>
        <w:t xml:space="preserve">le Linee Guida e Norme Edizione 2014  </w:t>
      </w:r>
      <w:r w:rsidR="00A33D36">
        <w:t xml:space="preserve">e ulteriori chiarimenti sull’attuazione del </w:t>
      </w:r>
      <w:r w:rsidR="00A33D36">
        <w:tab/>
      </w:r>
      <w:r w:rsidR="00A33D36">
        <w:tab/>
        <w:t xml:space="preserve">progetto </w:t>
      </w:r>
      <w:proofErr w:type="spellStart"/>
      <w:r w:rsidR="00A33D36">
        <w:t>nta</w:t>
      </w:r>
      <w:proofErr w:type="spellEnd"/>
      <w:r w:rsidR="00A33D36">
        <w:t xml:space="preserve"> MIUR </w:t>
      </w:r>
      <w:proofErr w:type="spellStart"/>
      <w:r w:rsidR="00A33D36">
        <w:t>prt</w:t>
      </w:r>
      <w:proofErr w:type="spellEnd"/>
      <w:r w:rsidR="00A33D36">
        <w:t xml:space="preserve"> 30115 del 18-12-2017</w:t>
      </w:r>
    </w:p>
    <w:p w:rsidR="00752090" w:rsidRDefault="00752090" w:rsidP="00752090">
      <w:pPr>
        <w:ind w:left="851"/>
      </w:pPr>
      <w:r w:rsidRPr="00256ECC">
        <w:t xml:space="preserve">VISTA </w:t>
      </w:r>
      <w:r>
        <w:tab/>
      </w:r>
      <w:r w:rsidRPr="00256ECC">
        <w:t>la delibera n. 104 del Collegio dei Docenti del 24/0</w:t>
      </w:r>
      <w:r>
        <w:t>3</w:t>
      </w:r>
      <w:r w:rsidRPr="00256ECC">
        <w:t xml:space="preserve">/2017 relativa all’approvazione </w:t>
      </w:r>
      <w:r>
        <w:tab/>
      </w:r>
      <w:r>
        <w:tab/>
      </w:r>
      <w:r w:rsidRPr="00256ECC">
        <w:t xml:space="preserve">del progetto </w:t>
      </w:r>
      <w:r>
        <w:tab/>
      </w:r>
      <w:r>
        <w:tab/>
      </w:r>
      <w:r w:rsidRPr="00256ECC">
        <w:rPr>
          <w:b/>
        </w:rPr>
        <w:t>“,,,,,,,,,,,,,,,,,,,,,’</w:t>
      </w:r>
      <w:r w:rsidRPr="00256ECC">
        <w:t xml:space="preserve">” nell’ambito del PON-FSE ” Avviso </w:t>
      </w:r>
      <w:proofErr w:type="spellStart"/>
      <w:r w:rsidRPr="00256ECC">
        <w:t>Prot.n.</w:t>
      </w:r>
      <w:proofErr w:type="spellEnd"/>
      <w:r w:rsidRPr="00256ECC">
        <w:t xml:space="preserve"> </w:t>
      </w:r>
      <w:r>
        <w:tab/>
      </w:r>
      <w:r>
        <w:tab/>
      </w:r>
      <w:r w:rsidRPr="00256ECC">
        <w:t>AOODGEFID</w:t>
      </w:r>
      <w:r w:rsidR="00A33D36">
        <w:t xml:space="preserve">-2999 </w:t>
      </w:r>
      <w:r w:rsidRPr="00256ECC">
        <w:t xml:space="preserve">del  </w:t>
      </w:r>
      <w:proofErr w:type="spellStart"/>
      <w:r w:rsidRPr="00256ECC">
        <w:t>del</w:t>
      </w:r>
      <w:proofErr w:type="spellEnd"/>
      <w:r w:rsidRPr="00256ECC">
        <w:t xml:space="preserve"> </w:t>
      </w:r>
      <w:r w:rsidR="00A33D36">
        <w:t>13-03-2017</w:t>
      </w:r>
    </w:p>
    <w:p w:rsidR="00752090" w:rsidRDefault="00752090" w:rsidP="00752090">
      <w:pPr>
        <w:ind w:left="851"/>
      </w:pPr>
      <w:r w:rsidRPr="00FA58B3">
        <w:t xml:space="preserve">VISTA    </w:t>
      </w:r>
      <w:r>
        <w:tab/>
      </w:r>
      <w:r w:rsidRPr="00FA58B3">
        <w:t xml:space="preserve"> le delibera n. </w:t>
      </w:r>
      <w:r>
        <w:t>25</w:t>
      </w:r>
      <w:r w:rsidRPr="00FA58B3">
        <w:t xml:space="preserve"> del </w:t>
      </w:r>
      <w:r>
        <w:t>21</w:t>
      </w:r>
      <w:r w:rsidRPr="00FA58B3">
        <w:t>/</w:t>
      </w:r>
      <w:r>
        <w:t>04</w:t>
      </w:r>
      <w:r w:rsidRPr="00FA58B3">
        <w:t>/201</w:t>
      </w:r>
      <w:r>
        <w:t>7</w:t>
      </w:r>
      <w:r w:rsidRPr="00FA58B3">
        <w:t xml:space="preserve"> del Consiglio di Istituto con cui è stato approvato il </w:t>
      </w:r>
      <w:r>
        <w:tab/>
      </w:r>
      <w:r>
        <w:tab/>
      </w:r>
      <w:r w:rsidRPr="00FA58B3">
        <w:t>Progetto</w:t>
      </w:r>
      <w:r>
        <w:t xml:space="preserve"> “Potenziamento dell’educazione al patrimonio culturale artistico e </w:t>
      </w:r>
      <w:r>
        <w:tab/>
      </w:r>
      <w:r>
        <w:tab/>
      </w:r>
      <w:r>
        <w:tab/>
        <w:t xml:space="preserve">paesaggistico” </w:t>
      </w:r>
      <w:r w:rsidRPr="00FA58B3">
        <w:t xml:space="preserve">nell’ambito del </w:t>
      </w:r>
      <w:r>
        <w:tab/>
      </w:r>
      <w:r w:rsidRPr="00FA58B3">
        <w:t xml:space="preserve">PON-FSE ” Avviso </w:t>
      </w:r>
      <w:proofErr w:type="spellStart"/>
      <w:r w:rsidRPr="00FA58B3">
        <w:t>Prot.n.</w:t>
      </w:r>
      <w:proofErr w:type="spellEnd"/>
      <w:r>
        <w:t xml:space="preserve"> </w:t>
      </w:r>
      <w:r w:rsidRPr="00256ECC">
        <w:t>AOODGEFID</w:t>
      </w:r>
      <w:r w:rsidR="00A33D36">
        <w:t xml:space="preserve"> 2999 -2017</w:t>
      </w:r>
    </w:p>
    <w:p w:rsidR="00752090" w:rsidRDefault="00752090" w:rsidP="00752090">
      <w:pPr>
        <w:ind w:left="851"/>
        <w:jc w:val="both"/>
      </w:pPr>
      <w:r>
        <w:t xml:space="preserve"> </w:t>
      </w:r>
      <w:r w:rsidRPr="00FA58B3">
        <w:t xml:space="preserve">VISTA </w:t>
      </w:r>
      <w:r>
        <w:tab/>
      </w:r>
      <w:r w:rsidRPr="00FA58B3">
        <w:t xml:space="preserve"> la Nota MIUR </w:t>
      </w:r>
      <w:proofErr w:type="spellStart"/>
      <w:r w:rsidRPr="00FA58B3">
        <w:t>prot</w:t>
      </w:r>
      <w:proofErr w:type="spellEnd"/>
      <w:r w:rsidRPr="00FA58B3">
        <w:t xml:space="preserve">. n. AOODGEFID </w:t>
      </w:r>
      <w:r w:rsidR="00B93AAC">
        <w:t>3500</w:t>
      </w:r>
      <w:r w:rsidRPr="00FA58B3">
        <w:t xml:space="preserve"> del 2</w:t>
      </w:r>
      <w:r>
        <w:t>2</w:t>
      </w:r>
      <w:r w:rsidRPr="00FA58B3">
        <w:t>/0</w:t>
      </w:r>
      <w:r>
        <w:t>2</w:t>
      </w:r>
      <w:r w:rsidRPr="00FA58B3">
        <w:t>/201</w:t>
      </w:r>
      <w:r>
        <w:t>8</w:t>
      </w:r>
      <w:r w:rsidRPr="00FA58B3">
        <w:t xml:space="preserve"> con la graduatoria </w:t>
      </w:r>
      <w:r>
        <w:tab/>
      </w:r>
      <w:r>
        <w:tab/>
      </w:r>
      <w:r>
        <w:tab/>
      </w:r>
      <w:r w:rsidR="00B93AAC">
        <w:t>definitiva</w:t>
      </w:r>
      <w:r w:rsidRPr="00FA58B3">
        <w:t xml:space="preserve"> dei progetti</w:t>
      </w:r>
      <w:r>
        <w:t xml:space="preserve"> </w:t>
      </w:r>
      <w:r w:rsidRPr="00FA58B3">
        <w:t>relativi all’” Asse I- Ob. Specifico 10.</w:t>
      </w:r>
      <w:r>
        <w:t>2</w:t>
      </w:r>
    </w:p>
    <w:p w:rsidR="00752090" w:rsidRPr="00FA58B3" w:rsidRDefault="00752090" w:rsidP="00752090">
      <w:pPr>
        <w:ind w:left="851"/>
      </w:pPr>
      <w:r w:rsidRPr="00FA58B3">
        <w:t xml:space="preserve"> VISTA</w:t>
      </w:r>
      <w:r>
        <w:tab/>
      </w:r>
      <w:r w:rsidRPr="00FA58B3">
        <w:t xml:space="preserve"> la Nota MIUR </w:t>
      </w:r>
      <w:proofErr w:type="spellStart"/>
      <w:r w:rsidR="00B93AAC">
        <w:t>prot</w:t>
      </w:r>
      <w:proofErr w:type="spellEnd"/>
      <w:r w:rsidR="00B93AAC">
        <w:t xml:space="preserve"> 7915 del 17-03-2018  che autorizza formalmente l’avvio del progetto</w:t>
      </w:r>
    </w:p>
    <w:p w:rsidR="00752090" w:rsidRDefault="00752090" w:rsidP="00752090">
      <w:pPr>
        <w:ind w:left="851"/>
      </w:pPr>
      <w:r w:rsidRPr="00FA58B3">
        <w:t xml:space="preserve"> </w:t>
      </w:r>
      <w:r w:rsidRPr="00256ECC">
        <w:rPr>
          <w:b/>
        </w:rPr>
        <w:t>VISTO</w:t>
      </w:r>
      <w:r>
        <w:tab/>
        <w:t xml:space="preserve"> il Decreto Interministeriale n. 44 del 1 febbraio 2001 “Regolamento concernente le </w:t>
      </w:r>
      <w:r>
        <w:tab/>
      </w:r>
      <w:r>
        <w:tab/>
        <w:t xml:space="preserve">Istruzioni generali sulla gestione amministrativo-contabile delle istituzioni </w:t>
      </w:r>
      <w:r>
        <w:tab/>
      </w:r>
      <w:r>
        <w:tab/>
      </w:r>
      <w:r>
        <w:tab/>
        <w:t>scolastiche” E SUCESSIVE MODIFICHE;</w:t>
      </w:r>
    </w:p>
    <w:p w:rsidR="00752090" w:rsidRDefault="00752090" w:rsidP="00752090">
      <w:pPr>
        <w:ind w:left="851"/>
      </w:pPr>
      <w:r>
        <w:t xml:space="preserve"> VISTO </w:t>
      </w:r>
      <w:r>
        <w:tab/>
        <w:t xml:space="preserve">il Decreto Legislativo 50/2016 “Attuazione delle Direttive 2014/23/UE, 2014/24/UE </w:t>
      </w:r>
      <w:r>
        <w:tab/>
      </w:r>
      <w:r>
        <w:tab/>
        <w:t xml:space="preserve">e 2014/25/UE </w:t>
      </w:r>
      <w:r>
        <w:tab/>
      </w:r>
      <w:r>
        <w:tab/>
        <w:t xml:space="preserve">Nuovo Codice degli Appalti VISTI i Regolamenti UE n. </w:t>
      </w:r>
      <w:r>
        <w:tab/>
      </w:r>
      <w:r>
        <w:tab/>
      </w:r>
      <w:r>
        <w:tab/>
        <w:t xml:space="preserve">1303/2013 recante disposizioni generali sui </w:t>
      </w:r>
      <w:r>
        <w:tab/>
      </w:r>
      <w:r>
        <w:tab/>
        <w:t xml:space="preserve">Fondi Strutturali e di </w:t>
      </w:r>
      <w:r>
        <w:tab/>
      </w:r>
      <w:r>
        <w:tab/>
      </w:r>
      <w:r>
        <w:tab/>
        <w:t xml:space="preserve">investimento europei e n. 1304/20013 relativo al FSE </w:t>
      </w:r>
    </w:p>
    <w:p w:rsidR="00752090" w:rsidRDefault="00752090" w:rsidP="00752090">
      <w:pPr>
        <w:ind w:left="851"/>
      </w:pPr>
      <w:r>
        <w:lastRenderedPageBreak/>
        <w:t>VISTO</w:t>
      </w:r>
      <w:r>
        <w:tab/>
      </w:r>
      <w:r>
        <w:tab/>
        <w:t xml:space="preserve"> il</w:t>
      </w:r>
      <w:r w:rsidR="00B93AAC">
        <w:t xml:space="preserve"> Decreto Dirigenziale PROT. 4772</w:t>
      </w:r>
      <w:r w:rsidRPr="00FA58B3">
        <w:t>.. del …</w:t>
      </w:r>
      <w:r>
        <w:t xml:space="preserve">14-05-2018……. di assunzione nel </w:t>
      </w:r>
      <w:r>
        <w:tab/>
      </w:r>
      <w:r>
        <w:tab/>
      </w:r>
      <w:r>
        <w:tab/>
        <w:t xml:space="preserve">Programma Annuale 2018, dei finanziamenti del Progetto relativo </w:t>
      </w:r>
      <w:r>
        <w:tab/>
      </w:r>
      <w:r w:rsidR="00B93AAC">
        <w:tab/>
      </w:r>
      <w:r w:rsidR="00B93AAC">
        <w:tab/>
      </w:r>
      <w:r w:rsidR="00B93AAC">
        <w:tab/>
        <w:t>all’Asse I Ob. Specifico 10.2</w:t>
      </w:r>
      <w:r>
        <w:t>.6 A</w:t>
      </w:r>
    </w:p>
    <w:p w:rsidR="00752090" w:rsidRDefault="00752090" w:rsidP="00752090">
      <w:pPr>
        <w:ind w:left="851"/>
      </w:pPr>
      <w:r>
        <w:t>VISTA</w:t>
      </w:r>
      <w:r>
        <w:tab/>
      </w:r>
      <w:r>
        <w:tab/>
        <w:t xml:space="preserve">l’attestazione senza esito di selezione interna </w:t>
      </w:r>
      <w:proofErr w:type="spellStart"/>
      <w:r>
        <w:t>prot</w:t>
      </w:r>
      <w:proofErr w:type="spellEnd"/>
      <w:r>
        <w:t xml:space="preserve">. 3317 del 19-03-2019 , in seno al </w:t>
      </w:r>
      <w:r>
        <w:tab/>
      </w:r>
      <w:r>
        <w:tab/>
        <w:t>collegio docenti del 06-03-2019</w:t>
      </w:r>
      <w:r w:rsidR="00A31709">
        <w:t xml:space="preserve"> , dove non è stato possibile individuare due esperti </w:t>
      </w:r>
      <w:r w:rsidR="00A31709">
        <w:tab/>
      </w:r>
      <w:r w:rsidR="00A31709">
        <w:tab/>
        <w:t>per i moduli:  “</w:t>
      </w:r>
      <w:r w:rsidR="00B93AAC">
        <w:t>IO SCELGO BENE</w:t>
      </w:r>
      <w:r w:rsidR="00A31709">
        <w:t xml:space="preserve"> “ e  “ </w:t>
      </w:r>
      <w:r w:rsidR="00B93AAC">
        <w:t>NON NECESSARIAMENTE UN LICEO</w:t>
      </w:r>
      <w:r w:rsidR="00A31709">
        <w:t>”</w:t>
      </w:r>
    </w:p>
    <w:p w:rsidR="00752090" w:rsidRDefault="00752090" w:rsidP="00752090">
      <w:pPr>
        <w:ind w:left="851"/>
      </w:pPr>
      <w:r>
        <w:t>VISTA</w:t>
      </w:r>
      <w:r>
        <w:tab/>
      </w:r>
      <w:r>
        <w:tab/>
        <w:t xml:space="preserve">la necessità di individuare </w:t>
      </w:r>
      <w:proofErr w:type="spellStart"/>
      <w:r>
        <w:t>n°</w:t>
      </w:r>
      <w:proofErr w:type="spellEnd"/>
      <w:r>
        <w:t xml:space="preserve"> </w:t>
      </w:r>
      <w:r w:rsidR="00A31709">
        <w:t>2</w:t>
      </w:r>
      <w:r>
        <w:t xml:space="preserve"> </w:t>
      </w:r>
      <w:r w:rsidR="00A31709">
        <w:t xml:space="preserve">Esterne </w:t>
      </w:r>
      <w:r>
        <w:t xml:space="preserve"> per </w:t>
      </w:r>
      <w:r w:rsidR="00B93AAC">
        <w:t xml:space="preserve">i moduli </w:t>
      </w:r>
    </w:p>
    <w:p w:rsidR="00FE5E4C" w:rsidRDefault="00A91CA4" w:rsidP="00752090">
      <w:pPr>
        <w:ind w:left="851"/>
      </w:pPr>
      <w:r>
        <w:t>VISTA</w:t>
      </w:r>
      <w:r>
        <w:tab/>
      </w:r>
      <w:r>
        <w:tab/>
        <w:t xml:space="preserve">necessità di coinvolgere altri soggetti istituzioni scolastiche o enti del territorio , </w:t>
      </w:r>
      <w:r>
        <w:tab/>
      </w:r>
      <w:r>
        <w:tab/>
        <w:t xml:space="preserve">così   come indicato nella proposta progettuale </w:t>
      </w:r>
    </w:p>
    <w:p w:rsidR="000C3C34" w:rsidRDefault="000C3C34" w:rsidP="00E61030">
      <w:pPr>
        <w:ind w:left="1211"/>
      </w:pPr>
    </w:p>
    <w:p w:rsidR="00752090" w:rsidRDefault="00752090" w:rsidP="00752090">
      <w:pPr>
        <w:spacing w:after="0" w:line="360" w:lineRule="auto"/>
        <w:ind w:left="851"/>
        <w:jc w:val="center"/>
        <w:rPr>
          <w:b/>
          <w:sz w:val="28"/>
          <w:szCs w:val="28"/>
        </w:rPr>
      </w:pPr>
      <w:r w:rsidRPr="00100878">
        <w:rPr>
          <w:b/>
          <w:sz w:val="28"/>
          <w:szCs w:val="28"/>
        </w:rPr>
        <w:t xml:space="preserve">EMANA IL SEGUENTE BANDO </w:t>
      </w:r>
      <w:proofErr w:type="spellStart"/>
      <w:r w:rsidRPr="00100878">
        <w:rPr>
          <w:b/>
          <w:sz w:val="28"/>
          <w:szCs w:val="28"/>
        </w:rPr>
        <w:t>DI</w:t>
      </w:r>
      <w:proofErr w:type="spellEnd"/>
      <w:r w:rsidRPr="00100878">
        <w:rPr>
          <w:b/>
          <w:sz w:val="28"/>
          <w:szCs w:val="28"/>
        </w:rPr>
        <w:t xml:space="preserve"> SELEZIONE </w:t>
      </w:r>
    </w:p>
    <w:p w:rsidR="00500782" w:rsidRPr="00100878" w:rsidRDefault="00752090" w:rsidP="00752090">
      <w:pPr>
        <w:spacing w:after="0" w:line="360" w:lineRule="auto"/>
        <w:ind w:left="851"/>
        <w:jc w:val="center"/>
        <w:rPr>
          <w:b/>
          <w:sz w:val="28"/>
          <w:szCs w:val="28"/>
        </w:rPr>
      </w:pPr>
      <w:r w:rsidRPr="00100878">
        <w:rPr>
          <w:b/>
          <w:sz w:val="28"/>
          <w:szCs w:val="28"/>
        </w:rPr>
        <w:t>PER TITOLI COMPARATIV</w:t>
      </w:r>
      <w:r w:rsidR="00826FBE">
        <w:rPr>
          <w:b/>
          <w:sz w:val="28"/>
          <w:szCs w:val="28"/>
        </w:rPr>
        <w:t>I</w:t>
      </w:r>
      <w:r w:rsidR="00FE5E4C">
        <w:rPr>
          <w:b/>
          <w:sz w:val="28"/>
          <w:szCs w:val="28"/>
        </w:rPr>
        <w:t xml:space="preserve"> di figure interne </w:t>
      </w:r>
      <w:r w:rsidR="00A91CA4">
        <w:rPr>
          <w:b/>
          <w:sz w:val="28"/>
          <w:szCs w:val="28"/>
        </w:rPr>
        <w:t>agli enti convenzionati</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1996"/>
        <w:gridCol w:w="1457"/>
        <w:gridCol w:w="927"/>
        <w:gridCol w:w="2020"/>
        <w:gridCol w:w="3454"/>
      </w:tblGrid>
      <w:tr w:rsidR="00A91CA4" w:rsidRPr="00163117" w:rsidTr="00826FBE">
        <w:trPr>
          <w:trHeight w:val="145"/>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500782" w:rsidRPr="00163117" w:rsidRDefault="00500782" w:rsidP="00826FBE">
            <w:pPr>
              <w:jc w:val="center"/>
              <w:rPr>
                <w:b/>
                <w:bCs/>
                <w:color w:val="FFFFFF"/>
                <w:sz w:val="20"/>
                <w:szCs w:val="20"/>
              </w:rPr>
            </w:pPr>
            <w:r w:rsidRPr="00163117">
              <w:rPr>
                <w:b/>
                <w:bCs/>
                <w:color w:val="FFFFFF"/>
                <w:sz w:val="20"/>
                <w:szCs w:val="20"/>
              </w:rPr>
              <w:t>TITOLO DEL MODULO</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500782" w:rsidRPr="00163117" w:rsidRDefault="00500782" w:rsidP="00826FBE">
            <w:pPr>
              <w:jc w:val="center"/>
              <w:rPr>
                <w:b/>
                <w:bCs/>
                <w:color w:val="FFFFFF"/>
                <w:sz w:val="18"/>
                <w:szCs w:val="18"/>
              </w:rPr>
            </w:pPr>
            <w:r w:rsidRPr="00163117">
              <w:rPr>
                <w:b/>
                <w:bCs/>
                <w:color w:val="FFFFFF"/>
                <w:sz w:val="18"/>
                <w:szCs w:val="18"/>
              </w:rPr>
              <w:t>DESTINATARI</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500782" w:rsidRPr="00163117" w:rsidRDefault="00500782" w:rsidP="00826FBE">
            <w:pPr>
              <w:jc w:val="center"/>
              <w:rPr>
                <w:b/>
                <w:bCs/>
                <w:color w:val="FFFFFF"/>
                <w:sz w:val="20"/>
                <w:szCs w:val="20"/>
              </w:rPr>
            </w:pPr>
            <w:r w:rsidRPr="00163117">
              <w:rPr>
                <w:b/>
                <w:bCs/>
                <w:color w:val="FFFFFF"/>
                <w:sz w:val="20"/>
                <w:szCs w:val="20"/>
              </w:rPr>
              <w:t>DURATA</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500782" w:rsidRPr="00163117" w:rsidRDefault="00500782" w:rsidP="00826FBE">
            <w:pPr>
              <w:jc w:val="center"/>
              <w:rPr>
                <w:b/>
                <w:bCs/>
                <w:color w:val="FFFFFF"/>
                <w:sz w:val="20"/>
                <w:szCs w:val="20"/>
              </w:rPr>
            </w:pPr>
            <w:r w:rsidRPr="00163117">
              <w:rPr>
                <w:b/>
                <w:bCs/>
                <w:color w:val="FFFFFF"/>
                <w:sz w:val="20"/>
                <w:szCs w:val="20"/>
              </w:rPr>
              <w:t>ESPERTO</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Pr>
          <w:p w:rsidR="00500782" w:rsidRPr="00163117" w:rsidRDefault="00500782" w:rsidP="00826FBE">
            <w:pPr>
              <w:jc w:val="center"/>
              <w:rPr>
                <w:b/>
                <w:bCs/>
                <w:color w:val="FFFFFF"/>
                <w:sz w:val="20"/>
                <w:szCs w:val="20"/>
              </w:rPr>
            </w:pPr>
            <w:r w:rsidRPr="00163117">
              <w:rPr>
                <w:b/>
                <w:bCs/>
                <w:color w:val="FFFFFF"/>
                <w:sz w:val="20"/>
                <w:szCs w:val="20"/>
              </w:rPr>
              <w:t>Requisiti Richiesti</w:t>
            </w:r>
          </w:p>
        </w:tc>
      </w:tr>
      <w:tr w:rsidR="00A91CA4" w:rsidRPr="00163117" w:rsidTr="00826FBE">
        <w:trPr>
          <w:trHeight w:val="145"/>
          <w:jc w:val="center"/>
        </w:trPr>
        <w:tc>
          <w:tcPr>
            <w:tcW w:w="0" w:type="auto"/>
            <w:tcBorders>
              <w:top w:val="single" w:sz="8" w:space="0" w:color="FFFFFF"/>
              <w:left w:val="single" w:sz="8" w:space="0" w:color="FFFFFF"/>
              <w:bottom w:val="nil"/>
              <w:right w:val="single" w:sz="24" w:space="0" w:color="FFFFFF"/>
            </w:tcBorders>
            <w:shd w:val="clear" w:color="auto" w:fill="4F81BD"/>
            <w:vAlign w:val="center"/>
          </w:tcPr>
          <w:p w:rsidR="00500782" w:rsidRDefault="00500782" w:rsidP="00826FBE">
            <w:pPr>
              <w:jc w:val="center"/>
              <w:rPr>
                <w:b/>
                <w:bCs/>
                <w:color w:val="FFFFFF"/>
                <w:sz w:val="20"/>
                <w:szCs w:val="20"/>
              </w:rPr>
            </w:pPr>
          </w:p>
          <w:p w:rsidR="00500782" w:rsidRPr="00163117" w:rsidRDefault="00A91CA4" w:rsidP="00826FBE">
            <w:pPr>
              <w:jc w:val="center"/>
              <w:rPr>
                <w:b/>
                <w:bCs/>
                <w:color w:val="FFFFFF"/>
                <w:sz w:val="20"/>
                <w:szCs w:val="20"/>
              </w:rPr>
            </w:pPr>
            <w:r>
              <w:rPr>
                <w:b/>
                <w:bCs/>
                <w:color w:val="FFFFFF"/>
                <w:sz w:val="20"/>
                <w:szCs w:val="20"/>
              </w:rPr>
              <w:t>io Scelgo bene</w:t>
            </w:r>
          </w:p>
        </w:tc>
        <w:tc>
          <w:tcPr>
            <w:tcW w:w="0" w:type="auto"/>
            <w:tcBorders>
              <w:top w:val="single" w:sz="8" w:space="0" w:color="FFFFFF"/>
              <w:left w:val="single" w:sz="8" w:space="0" w:color="FFFFFF"/>
              <w:bottom w:val="single" w:sz="8" w:space="0" w:color="FFFFFF"/>
              <w:right w:val="single" w:sz="8" w:space="0" w:color="FFFFFF"/>
            </w:tcBorders>
            <w:shd w:val="clear" w:color="auto" w:fill="A7BFDE"/>
            <w:vAlign w:val="center"/>
          </w:tcPr>
          <w:p w:rsidR="00500782" w:rsidRDefault="00500782" w:rsidP="00826FBE">
            <w:pPr>
              <w:jc w:val="center"/>
              <w:rPr>
                <w:sz w:val="18"/>
                <w:szCs w:val="18"/>
              </w:rPr>
            </w:pPr>
            <w:r>
              <w:rPr>
                <w:sz w:val="18"/>
                <w:szCs w:val="18"/>
              </w:rPr>
              <w:t>Alunni scuola media</w:t>
            </w:r>
          </w:p>
          <w:p w:rsidR="00500782" w:rsidRPr="00163117" w:rsidRDefault="00500782" w:rsidP="00826FBE">
            <w:pPr>
              <w:jc w:val="center"/>
              <w:rPr>
                <w:sz w:val="18"/>
                <w:szCs w:val="18"/>
              </w:rPr>
            </w:pPr>
            <w:r>
              <w:rPr>
                <w:sz w:val="18"/>
                <w:szCs w:val="18"/>
              </w:rPr>
              <w:t>2° anno</w:t>
            </w:r>
          </w:p>
          <w:p w:rsidR="00500782" w:rsidRPr="00163117" w:rsidRDefault="00500782" w:rsidP="00826FBE">
            <w:pPr>
              <w:jc w:val="center"/>
              <w:rPr>
                <w:sz w:val="18"/>
                <w:szCs w:val="18"/>
              </w:rPr>
            </w:pPr>
            <w:r>
              <w:rPr>
                <w:sz w:val="18"/>
                <w:szCs w:val="18"/>
              </w:rPr>
              <w:t>Almeno 20</w:t>
            </w:r>
            <w:r w:rsidRPr="00163117">
              <w:rPr>
                <w:sz w:val="18"/>
                <w:szCs w:val="18"/>
              </w:rPr>
              <w:t xml:space="preserve"> alunni</w:t>
            </w:r>
          </w:p>
          <w:p w:rsidR="00500782" w:rsidRPr="00163117" w:rsidRDefault="00500782" w:rsidP="00826FBE">
            <w:pPr>
              <w:jc w:val="center"/>
              <w:rPr>
                <w:sz w:val="18"/>
                <w:szCs w:val="18"/>
              </w:rPr>
            </w:pPr>
            <w:r w:rsidRPr="00163117">
              <w:rPr>
                <w:sz w:val="18"/>
                <w:szCs w:val="18"/>
              </w:rPr>
              <w:t>Co</w:t>
            </w:r>
            <w:r>
              <w:rPr>
                <w:sz w:val="18"/>
                <w:szCs w:val="18"/>
              </w:rPr>
              <w:t>n presenza di disabile</w:t>
            </w:r>
          </w:p>
          <w:p w:rsidR="00500782" w:rsidRPr="00163117" w:rsidRDefault="00500782" w:rsidP="00826FBE">
            <w:pPr>
              <w:jc w:val="center"/>
              <w:rPr>
                <w:sz w:val="18"/>
                <w:szCs w:val="18"/>
              </w:rPr>
            </w:pPr>
          </w:p>
        </w:tc>
        <w:tc>
          <w:tcPr>
            <w:tcW w:w="0" w:type="auto"/>
            <w:tcBorders>
              <w:top w:val="single" w:sz="8" w:space="0" w:color="FFFFFF"/>
              <w:left w:val="single" w:sz="8" w:space="0" w:color="FFFFFF"/>
              <w:bottom w:val="single" w:sz="8" w:space="0" w:color="FFFFFF"/>
              <w:right w:val="single" w:sz="8" w:space="0" w:color="FFFFFF"/>
            </w:tcBorders>
            <w:shd w:val="clear" w:color="auto" w:fill="A7BFDE"/>
            <w:vAlign w:val="center"/>
          </w:tcPr>
          <w:p w:rsidR="00500782" w:rsidRPr="00163117" w:rsidRDefault="00500782" w:rsidP="00826FBE">
            <w:pPr>
              <w:jc w:val="center"/>
              <w:rPr>
                <w:b/>
                <w:sz w:val="18"/>
                <w:szCs w:val="18"/>
              </w:rPr>
            </w:pPr>
            <w:r w:rsidRPr="00163117">
              <w:rPr>
                <w:b/>
                <w:sz w:val="18"/>
                <w:szCs w:val="18"/>
              </w:rPr>
              <w:t>30 ore</w:t>
            </w:r>
          </w:p>
        </w:tc>
        <w:tc>
          <w:tcPr>
            <w:tcW w:w="0" w:type="auto"/>
            <w:tcBorders>
              <w:top w:val="single" w:sz="8" w:space="0" w:color="FFFFFF"/>
              <w:left w:val="single" w:sz="8" w:space="0" w:color="FFFFFF"/>
              <w:bottom w:val="single" w:sz="8" w:space="0" w:color="FFFFFF"/>
              <w:right w:val="single" w:sz="8" w:space="0" w:color="FFFFFF"/>
            </w:tcBorders>
            <w:shd w:val="clear" w:color="auto" w:fill="A7BFDE"/>
            <w:vAlign w:val="center"/>
          </w:tcPr>
          <w:p w:rsidR="00500782" w:rsidRDefault="00500782" w:rsidP="00826FBE">
            <w:pPr>
              <w:jc w:val="center"/>
              <w:rPr>
                <w:sz w:val="18"/>
                <w:szCs w:val="18"/>
              </w:rPr>
            </w:pPr>
            <w:r>
              <w:rPr>
                <w:sz w:val="18"/>
                <w:szCs w:val="18"/>
              </w:rPr>
              <w:t xml:space="preserve">1 Esperto  </w:t>
            </w:r>
            <w:r w:rsidR="00A91CA4">
              <w:rPr>
                <w:sz w:val="18"/>
                <w:szCs w:val="18"/>
              </w:rPr>
              <w:t>in orientamento - laurea in psicologia</w:t>
            </w:r>
          </w:p>
          <w:p w:rsidR="00500782" w:rsidRDefault="00500782" w:rsidP="00826FBE">
            <w:pPr>
              <w:jc w:val="center"/>
              <w:rPr>
                <w:sz w:val="18"/>
                <w:szCs w:val="18"/>
              </w:rPr>
            </w:pPr>
          </w:p>
          <w:p w:rsidR="00500782" w:rsidRPr="00163117" w:rsidRDefault="00500782" w:rsidP="00826FBE">
            <w:pPr>
              <w:jc w:val="center"/>
              <w:rPr>
                <w:sz w:val="18"/>
                <w:szCs w:val="18"/>
              </w:rPr>
            </w:pPr>
            <w:r>
              <w:rPr>
                <w:sz w:val="18"/>
                <w:szCs w:val="18"/>
              </w:rPr>
              <w:t>30h</w:t>
            </w:r>
          </w:p>
        </w:tc>
        <w:tc>
          <w:tcPr>
            <w:tcW w:w="0" w:type="auto"/>
            <w:tcBorders>
              <w:top w:val="single" w:sz="8" w:space="0" w:color="FFFFFF"/>
              <w:left w:val="single" w:sz="8" w:space="0" w:color="FFFFFF"/>
              <w:bottom w:val="single" w:sz="8" w:space="0" w:color="FFFFFF"/>
              <w:right w:val="single" w:sz="8" w:space="0" w:color="FFFFFF"/>
            </w:tcBorders>
            <w:shd w:val="clear" w:color="auto" w:fill="A7BFDE"/>
            <w:vAlign w:val="center"/>
          </w:tcPr>
          <w:p w:rsidR="00500782" w:rsidRPr="00E27366" w:rsidRDefault="00500782" w:rsidP="00E27366">
            <w:pPr>
              <w:rPr>
                <w:sz w:val="18"/>
                <w:szCs w:val="18"/>
              </w:rPr>
            </w:pPr>
            <w:r w:rsidRPr="00E27366">
              <w:rPr>
                <w:sz w:val="18"/>
                <w:szCs w:val="18"/>
              </w:rPr>
              <w:t>-</w:t>
            </w:r>
            <w:r w:rsidRPr="00E27366">
              <w:rPr>
                <w:b/>
                <w:sz w:val="18"/>
                <w:szCs w:val="18"/>
              </w:rPr>
              <w:t xml:space="preserve">Laurea </w:t>
            </w:r>
            <w:r w:rsidR="00A91CA4">
              <w:rPr>
                <w:b/>
                <w:sz w:val="18"/>
                <w:szCs w:val="18"/>
              </w:rPr>
              <w:t xml:space="preserve">in </w:t>
            </w:r>
            <w:proofErr w:type="spellStart"/>
            <w:r w:rsidR="00A91CA4">
              <w:rPr>
                <w:b/>
                <w:sz w:val="18"/>
                <w:szCs w:val="18"/>
              </w:rPr>
              <w:t>psicologia</w:t>
            </w:r>
            <w:r w:rsidR="00E61030">
              <w:rPr>
                <w:sz w:val="18"/>
                <w:szCs w:val="18"/>
              </w:rPr>
              <w:t>i</w:t>
            </w:r>
            <w:proofErr w:type="spellEnd"/>
          </w:p>
          <w:p w:rsidR="002366EB" w:rsidRPr="00E27366" w:rsidRDefault="002366EB" w:rsidP="00E27366">
            <w:pPr>
              <w:ind w:left="1080"/>
              <w:rPr>
                <w:sz w:val="18"/>
                <w:szCs w:val="18"/>
              </w:rPr>
            </w:pPr>
            <w:r w:rsidRPr="00E27366">
              <w:rPr>
                <w:sz w:val="18"/>
                <w:szCs w:val="18"/>
              </w:rPr>
              <w:t xml:space="preserve">conoscenza </w:t>
            </w:r>
            <w:r w:rsidR="00A91CA4">
              <w:rPr>
                <w:sz w:val="18"/>
                <w:szCs w:val="18"/>
              </w:rPr>
              <w:t>tematiche di orientamento scolastico</w:t>
            </w:r>
          </w:p>
          <w:p w:rsidR="00452878" w:rsidRPr="00E27366" w:rsidRDefault="00452878" w:rsidP="00E27366">
            <w:pPr>
              <w:ind w:left="1080"/>
              <w:rPr>
                <w:sz w:val="18"/>
                <w:szCs w:val="18"/>
              </w:rPr>
            </w:pPr>
            <w:r w:rsidRPr="00E27366">
              <w:rPr>
                <w:sz w:val="18"/>
                <w:szCs w:val="18"/>
              </w:rPr>
              <w:t xml:space="preserve">esperienze e collaborazioni con scuole </w:t>
            </w:r>
            <w:r w:rsidR="00A91CA4">
              <w:rPr>
                <w:sz w:val="18"/>
                <w:szCs w:val="18"/>
              </w:rPr>
              <w:t>o altri Enti del Territorio</w:t>
            </w:r>
          </w:p>
          <w:p w:rsidR="00500782" w:rsidRPr="00E27366" w:rsidRDefault="00500782" w:rsidP="00E27366">
            <w:pPr>
              <w:ind w:left="1080"/>
              <w:rPr>
                <w:sz w:val="18"/>
                <w:szCs w:val="18"/>
              </w:rPr>
            </w:pPr>
            <w:r w:rsidRPr="00E27366">
              <w:rPr>
                <w:b/>
                <w:sz w:val="18"/>
                <w:szCs w:val="18"/>
              </w:rPr>
              <w:t>Esperienze lavorative</w:t>
            </w:r>
            <w:r w:rsidRPr="00E27366">
              <w:rPr>
                <w:sz w:val="18"/>
                <w:szCs w:val="18"/>
              </w:rPr>
              <w:t xml:space="preserve"> </w:t>
            </w:r>
            <w:r w:rsidR="00A91CA4">
              <w:rPr>
                <w:sz w:val="18"/>
                <w:szCs w:val="18"/>
              </w:rPr>
              <w:t>attinenti al progetto</w:t>
            </w:r>
          </w:p>
          <w:p w:rsidR="002366EB" w:rsidRPr="00163117" w:rsidRDefault="002366EB" w:rsidP="00E27366">
            <w:pPr>
              <w:rPr>
                <w:sz w:val="18"/>
                <w:szCs w:val="18"/>
              </w:rPr>
            </w:pPr>
          </w:p>
          <w:p w:rsidR="00500782" w:rsidRPr="00E27366" w:rsidRDefault="00500782" w:rsidP="00E27366">
            <w:pPr>
              <w:rPr>
                <w:sz w:val="18"/>
                <w:szCs w:val="18"/>
              </w:rPr>
            </w:pPr>
            <w:r w:rsidRPr="00E27366">
              <w:rPr>
                <w:sz w:val="18"/>
                <w:szCs w:val="18"/>
              </w:rPr>
              <w:t>- Progetto da realizzare</w:t>
            </w:r>
          </w:p>
        </w:tc>
      </w:tr>
      <w:tr w:rsidR="00A91CA4" w:rsidRPr="00163117" w:rsidTr="00826FBE">
        <w:trPr>
          <w:trHeight w:val="145"/>
          <w:jc w:val="center"/>
        </w:trPr>
        <w:tc>
          <w:tcPr>
            <w:tcW w:w="0" w:type="auto"/>
            <w:tcBorders>
              <w:left w:val="single" w:sz="8" w:space="0" w:color="FFFFFF"/>
              <w:bottom w:val="nil"/>
              <w:right w:val="single" w:sz="24" w:space="0" w:color="FFFFFF"/>
            </w:tcBorders>
            <w:shd w:val="clear" w:color="auto" w:fill="4F81BD"/>
            <w:vAlign w:val="center"/>
          </w:tcPr>
          <w:p w:rsidR="00A91CA4" w:rsidRPr="00163117" w:rsidRDefault="00A91CA4" w:rsidP="00826FBE">
            <w:pPr>
              <w:jc w:val="center"/>
              <w:rPr>
                <w:b/>
                <w:bCs/>
                <w:color w:val="FFFFFF"/>
                <w:sz w:val="18"/>
                <w:szCs w:val="18"/>
              </w:rPr>
            </w:pPr>
          </w:p>
          <w:p w:rsidR="00A91CA4" w:rsidRPr="00163117" w:rsidRDefault="00A91CA4" w:rsidP="00826FBE">
            <w:pPr>
              <w:jc w:val="center"/>
              <w:rPr>
                <w:b/>
                <w:bCs/>
                <w:color w:val="FFFFFF"/>
                <w:sz w:val="18"/>
                <w:szCs w:val="18"/>
              </w:rPr>
            </w:pPr>
            <w:r>
              <w:rPr>
                <w:b/>
                <w:bCs/>
                <w:color w:val="FFFFFF"/>
                <w:sz w:val="20"/>
                <w:szCs w:val="20"/>
              </w:rPr>
              <w:t>Non Necessariamente un liceo</w:t>
            </w:r>
          </w:p>
          <w:p w:rsidR="00A91CA4" w:rsidRPr="00163117" w:rsidRDefault="00A91CA4" w:rsidP="00826FBE">
            <w:pPr>
              <w:jc w:val="center"/>
              <w:rPr>
                <w:b/>
                <w:bCs/>
                <w:color w:val="FFFFFF"/>
                <w:sz w:val="18"/>
                <w:szCs w:val="18"/>
              </w:rPr>
            </w:pPr>
          </w:p>
        </w:tc>
        <w:tc>
          <w:tcPr>
            <w:tcW w:w="0" w:type="auto"/>
            <w:shd w:val="clear" w:color="auto" w:fill="D3DFEE"/>
            <w:vAlign w:val="center"/>
          </w:tcPr>
          <w:p w:rsidR="00A91CA4" w:rsidRDefault="00A91CA4" w:rsidP="00A91CA4">
            <w:pPr>
              <w:jc w:val="center"/>
              <w:rPr>
                <w:sz w:val="18"/>
                <w:szCs w:val="18"/>
              </w:rPr>
            </w:pPr>
            <w:r>
              <w:rPr>
                <w:sz w:val="18"/>
                <w:szCs w:val="18"/>
              </w:rPr>
              <w:t>Alunni scuola media</w:t>
            </w:r>
          </w:p>
          <w:p w:rsidR="00A91CA4" w:rsidRPr="00163117" w:rsidRDefault="00A91CA4" w:rsidP="00A91CA4">
            <w:pPr>
              <w:jc w:val="center"/>
              <w:rPr>
                <w:sz w:val="18"/>
                <w:szCs w:val="18"/>
              </w:rPr>
            </w:pPr>
            <w:r>
              <w:rPr>
                <w:sz w:val="18"/>
                <w:szCs w:val="18"/>
              </w:rPr>
              <w:t>2° anno</w:t>
            </w:r>
          </w:p>
          <w:p w:rsidR="00A91CA4" w:rsidRPr="00163117" w:rsidRDefault="00A91CA4" w:rsidP="00A91CA4">
            <w:pPr>
              <w:jc w:val="center"/>
              <w:rPr>
                <w:sz w:val="18"/>
                <w:szCs w:val="18"/>
              </w:rPr>
            </w:pPr>
            <w:r>
              <w:rPr>
                <w:sz w:val="18"/>
                <w:szCs w:val="18"/>
              </w:rPr>
              <w:t>Almeno 20</w:t>
            </w:r>
            <w:r w:rsidRPr="00163117">
              <w:rPr>
                <w:sz w:val="18"/>
                <w:szCs w:val="18"/>
              </w:rPr>
              <w:t xml:space="preserve"> alunni</w:t>
            </w:r>
          </w:p>
          <w:p w:rsidR="00A91CA4" w:rsidRPr="00163117" w:rsidRDefault="00A91CA4" w:rsidP="00A91CA4">
            <w:pPr>
              <w:jc w:val="center"/>
              <w:rPr>
                <w:sz w:val="18"/>
                <w:szCs w:val="18"/>
              </w:rPr>
            </w:pPr>
            <w:r w:rsidRPr="00163117">
              <w:rPr>
                <w:sz w:val="18"/>
                <w:szCs w:val="18"/>
              </w:rPr>
              <w:t>Co</w:t>
            </w:r>
            <w:r>
              <w:rPr>
                <w:sz w:val="18"/>
                <w:szCs w:val="18"/>
              </w:rPr>
              <w:t>n presenza di disabile</w:t>
            </w:r>
          </w:p>
          <w:p w:rsidR="00A91CA4" w:rsidRPr="00163117" w:rsidRDefault="00A91CA4" w:rsidP="00826FBE">
            <w:pPr>
              <w:jc w:val="center"/>
              <w:rPr>
                <w:sz w:val="18"/>
                <w:szCs w:val="18"/>
              </w:rPr>
            </w:pPr>
          </w:p>
        </w:tc>
        <w:tc>
          <w:tcPr>
            <w:tcW w:w="0" w:type="auto"/>
            <w:shd w:val="clear" w:color="auto" w:fill="D3DFEE"/>
            <w:vAlign w:val="center"/>
          </w:tcPr>
          <w:p w:rsidR="00A91CA4" w:rsidRPr="00163117" w:rsidRDefault="00A91CA4" w:rsidP="00826FBE">
            <w:pPr>
              <w:jc w:val="center"/>
              <w:rPr>
                <w:b/>
                <w:sz w:val="18"/>
                <w:szCs w:val="18"/>
              </w:rPr>
            </w:pPr>
            <w:r w:rsidRPr="00163117">
              <w:rPr>
                <w:b/>
                <w:sz w:val="18"/>
                <w:szCs w:val="18"/>
              </w:rPr>
              <w:t>30 ore</w:t>
            </w:r>
          </w:p>
        </w:tc>
        <w:tc>
          <w:tcPr>
            <w:tcW w:w="0" w:type="auto"/>
            <w:shd w:val="clear" w:color="auto" w:fill="D3DFEE"/>
            <w:vAlign w:val="center"/>
          </w:tcPr>
          <w:p w:rsidR="00A91CA4" w:rsidRDefault="00A91CA4" w:rsidP="00A91CA4">
            <w:pPr>
              <w:jc w:val="center"/>
              <w:rPr>
                <w:sz w:val="18"/>
                <w:szCs w:val="18"/>
              </w:rPr>
            </w:pPr>
            <w:r>
              <w:rPr>
                <w:sz w:val="18"/>
                <w:szCs w:val="18"/>
              </w:rPr>
              <w:t>1 Esperto  in orientamento - laurea in psicologia</w:t>
            </w:r>
          </w:p>
          <w:p w:rsidR="00A91CA4" w:rsidRDefault="00A91CA4" w:rsidP="00A91CA4">
            <w:pPr>
              <w:jc w:val="center"/>
              <w:rPr>
                <w:sz w:val="18"/>
                <w:szCs w:val="18"/>
              </w:rPr>
            </w:pPr>
          </w:p>
          <w:p w:rsidR="00A91CA4" w:rsidRPr="00163117" w:rsidRDefault="00A91CA4" w:rsidP="00A91CA4">
            <w:pPr>
              <w:jc w:val="center"/>
              <w:rPr>
                <w:sz w:val="18"/>
                <w:szCs w:val="18"/>
              </w:rPr>
            </w:pPr>
            <w:r>
              <w:rPr>
                <w:sz w:val="18"/>
                <w:szCs w:val="18"/>
              </w:rPr>
              <w:t>30h</w:t>
            </w:r>
          </w:p>
        </w:tc>
        <w:tc>
          <w:tcPr>
            <w:tcW w:w="0" w:type="auto"/>
            <w:shd w:val="clear" w:color="auto" w:fill="D3DFEE"/>
            <w:vAlign w:val="center"/>
          </w:tcPr>
          <w:p w:rsidR="00A91CA4" w:rsidRPr="00E27366" w:rsidRDefault="00A91CA4" w:rsidP="00A91CA4">
            <w:pPr>
              <w:rPr>
                <w:sz w:val="18"/>
                <w:szCs w:val="18"/>
              </w:rPr>
            </w:pPr>
            <w:r w:rsidRPr="00E27366">
              <w:rPr>
                <w:sz w:val="18"/>
                <w:szCs w:val="18"/>
              </w:rPr>
              <w:t>-</w:t>
            </w:r>
            <w:r w:rsidRPr="00E27366">
              <w:rPr>
                <w:b/>
                <w:sz w:val="18"/>
                <w:szCs w:val="18"/>
              </w:rPr>
              <w:t xml:space="preserve">Laurea </w:t>
            </w:r>
            <w:r>
              <w:rPr>
                <w:b/>
                <w:sz w:val="18"/>
                <w:szCs w:val="18"/>
              </w:rPr>
              <w:t xml:space="preserve">in </w:t>
            </w:r>
            <w:proofErr w:type="spellStart"/>
            <w:r>
              <w:rPr>
                <w:b/>
                <w:sz w:val="18"/>
                <w:szCs w:val="18"/>
              </w:rPr>
              <w:t>psicologia</w:t>
            </w:r>
            <w:r>
              <w:rPr>
                <w:sz w:val="18"/>
                <w:szCs w:val="18"/>
              </w:rPr>
              <w:t>i</w:t>
            </w:r>
            <w:proofErr w:type="spellEnd"/>
          </w:p>
          <w:p w:rsidR="00A91CA4" w:rsidRPr="00E27366" w:rsidRDefault="00A91CA4" w:rsidP="00A91CA4">
            <w:pPr>
              <w:ind w:left="1080"/>
              <w:rPr>
                <w:sz w:val="18"/>
                <w:szCs w:val="18"/>
              </w:rPr>
            </w:pPr>
            <w:r w:rsidRPr="00E27366">
              <w:rPr>
                <w:sz w:val="18"/>
                <w:szCs w:val="18"/>
              </w:rPr>
              <w:t xml:space="preserve">conoscenza </w:t>
            </w:r>
            <w:r>
              <w:rPr>
                <w:sz w:val="18"/>
                <w:szCs w:val="18"/>
              </w:rPr>
              <w:t>tematiche di orientamento scolastico</w:t>
            </w:r>
          </w:p>
          <w:p w:rsidR="00A91CA4" w:rsidRPr="00E27366" w:rsidRDefault="00A91CA4" w:rsidP="00A91CA4">
            <w:pPr>
              <w:ind w:left="1080"/>
              <w:rPr>
                <w:sz w:val="18"/>
                <w:szCs w:val="18"/>
              </w:rPr>
            </w:pPr>
            <w:r w:rsidRPr="00E27366">
              <w:rPr>
                <w:sz w:val="18"/>
                <w:szCs w:val="18"/>
              </w:rPr>
              <w:t xml:space="preserve">esperienze e collaborazioni con scuole </w:t>
            </w:r>
            <w:r>
              <w:rPr>
                <w:sz w:val="18"/>
                <w:szCs w:val="18"/>
              </w:rPr>
              <w:t>o altri Enti del Territorio</w:t>
            </w:r>
          </w:p>
          <w:p w:rsidR="00A91CA4" w:rsidRPr="00E27366" w:rsidRDefault="00A91CA4" w:rsidP="00A91CA4">
            <w:pPr>
              <w:ind w:left="1080"/>
              <w:rPr>
                <w:sz w:val="18"/>
                <w:szCs w:val="18"/>
              </w:rPr>
            </w:pPr>
            <w:r w:rsidRPr="00E27366">
              <w:rPr>
                <w:b/>
                <w:sz w:val="18"/>
                <w:szCs w:val="18"/>
              </w:rPr>
              <w:t>Esperienze lavorative</w:t>
            </w:r>
            <w:r w:rsidRPr="00E27366">
              <w:rPr>
                <w:sz w:val="18"/>
                <w:szCs w:val="18"/>
              </w:rPr>
              <w:t xml:space="preserve"> </w:t>
            </w:r>
            <w:r>
              <w:rPr>
                <w:sz w:val="18"/>
                <w:szCs w:val="18"/>
              </w:rPr>
              <w:t>attinenti al progetto</w:t>
            </w:r>
          </w:p>
          <w:p w:rsidR="00A91CA4" w:rsidRPr="00163117" w:rsidRDefault="00A91CA4" w:rsidP="00A91CA4">
            <w:pPr>
              <w:rPr>
                <w:sz w:val="18"/>
                <w:szCs w:val="18"/>
              </w:rPr>
            </w:pPr>
          </w:p>
          <w:p w:rsidR="00A91CA4" w:rsidRPr="00E27366" w:rsidRDefault="00A91CA4" w:rsidP="00A91CA4">
            <w:pPr>
              <w:rPr>
                <w:sz w:val="18"/>
                <w:szCs w:val="18"/>
              </w:rPr>
            </w:pPr>
            <w:r w:rsidRPr="00E27366">
              <w:rPr>
                <w:sz w:val="18"/>
                <w:szCs w:val="18"/>
              </w:rPr>
              <w:t>- Progetto da realizzare</w:t>
            </w:r>
          </w:p>
        </w:tc>
      </w:tr>
    </w:tbl>
    <w:p w:rsidR="00E61030" w:rsidRDefault="00E61030" w:rsidP="00752090">
      <w:pPr>
        <w:spacing w:after="0" w:line="360" w:lineRule="auto"/>
        <w:ind w:left="851"/>
        <w:jc w:val="center"/>
        <w:rPr>
          <w:b/>
          <w:sz w:val="28"/>
          <w:szCs w:val="28"/>
        </w:rPr>
      </w:pPr>
    </w:p>
    <w:p w:rsidR="00752090" w:rsidRDefault="00752090" w:rsidP="00752090">
      <w:pPr>
        <w:spacing w:after="0" w:line="360" w:lineRule="auto"/>
        <w:ind w:left="851"/>
        <w:jc w:val="center"/>
        <w:rPr>
          <w:b/>
          <w:sz w:val="28"/>
          <w:szCs w:val="28"/>
        </w:rPr>
      </w:pPr>
    </w:p>
    <w:p w:rsidR="00752090" w:rsidRDefault="00752090" w:rsidP="00752090">
      <w:pPr>
        <w:ind w:left="851"/>
        <w:jc w:val="center"/>
      </w:pPr>
    </w:p>
    <w:p w:rsidR="00B77B75" w:rsidRDefault="00B77B75" w:rsidP="00B77B75">
      <w:pPr>
        <w:ind w:left="851" w:right="792"/>
        <w:jc w:val="both"/>
        <w:rPr>
          <w:rFonts w:ascii="Times New Roman" w:hAnsi="Times New Roman"/>
          <w:sz w:val="20"/>
          <w:szCs w:val="20"/>
        </w:rPr>
      </w:pPr>
      <w:r w:rsidRPr="0008258D">
        <w:rPr>
          <w:rFonts w:ascii="Times New Roman" w:hAnsi="Times New Roman"/>
          <w:sz w:val="20"/>
          <w:szCs w:val="20"/>
        </w:rPr>
        <w:t xml:space="preserve">Le attività si svolgeranno secondo una </w:t>
      </w:r>
      <w:proofErr w:type="spellStart"/>
      <w:r w:rsidRPr="0008258D">
        <w:rPr>
          <w:rFonts w:ascii="Times New Roman" w:hAnsi="Times New Roman"/>
          <w:sz w:val="20"/>
          <w:szCs w:val="20"/>
        </w:rPr>
        <w:t>calendarizzazione</w:t>
      </w:r>
      <w:proofErr w:type="spellEnd"/>
      <w:r w:rsidRPr="0008258D">
        <w:rPr>
          <w:rFonts w:ascii="Times New Roman" w:hAnsi="Times New Roman"/>
          <w:sz w:val="20"/>
          <w:szCs w:val="20"/>
        </w:rPr>
        <w:t xml:space="preserve"> che sarà tempestivamente comunicata agli esperti selezionati che parteciperanno ad incontri preliminari per la presentazione di massima del progetto. In questa occasione saranno esplicitate le linee ispiratrici dell’azione formativa contro la dispersione scolastica, presentati i tutor che guideranno l’intera fase di realizzazione di ogni percorso, gli obiettivi da raggiungere e le finalità del progetto stesso.</w:t>
      </w:r>
    </w:p>
    <w:p w:rsidR="00B77B75" w:rsidRPr="00862B3F" w:rsidRDefault="00B77B75" w:rsidP="00B77B75">
      <w:pPr>
        <w:ind w:left="851" w:right="792"/>
        <w:jc w:val="both"/>
        <w:rPr>
          <w:rFonts w:ascii="Times New Roman" w:hAnsi="Times New Roman"/>
          <w:sz w:val="20"/>
          <w:szCs w:val="20"/>
          <w:u w:val="single"/>
        </w:rPr>
      </w:pPr>
      <w:proofErr w:type="spellStart"/>
      <w:r w:rsidRPr="00862B3F">
        <w:rPr>
          <w:rFonts w:ascii="Times New Roman" w:hAnsi="Times New Roman"/>
          <w:sz w:val="20"/>
          <w:szCs w:val="20"/>
          <w:u w:val="single"/>
        </w:rPr>
        <w:t>n.b</w:t>
      </w:r>
      <w:proofErr w:type="spellEnd"/>
      <w:r w:rsidRPr="00862B3F">
        <w:rPr>
          <w:rFonts w:ascii="Times New Roman" w:hAnsi="Times New Roman"/>
          <w:sz w:val="20"/>
          <w:szCs w:val="20"/>
          <w:u w:val="single"/>
        </w:rPr>
        <w:t xml:space="preserve"> si consiglia di prendere visione sul sito WEB del progetto iniziale</w:t>
      </w:r>
      <w:r w:rsidR="008A64D8">
        <w:rPr>
          <w:rFonts w:ascii="Times New Roman" w:hAnsi="Times New Roman"/>
          <w:sz w:val="20"/>
          <w:szCs w:val="20"/>
          <w:u w:val="single"/>
        </w:rPr>
        <w:t xml:space="preserve"> </w:t>
      </w:r>
      <w:proofErr w:type="spellStart"/>
      <w:r w:rsidR="008A64D8">
        <w:rPr>
          <w:rFonts w:ascii="Times New Roman" w:hAnsi="Times New Roman"/>
          <w:sz w:val="20"/>
          <w:szCs w:val="20"/>
          <w:u w:val="single"/>
        </w:rPr>
        <w:t>n°</w:t>
      </w:r>
      <w:proofErr w:type="spellEnd"/>
      <w:r w:rsidR="008A64D8">
        <w:rPr>
          <w:rFonts w:ascii="Times New Roman" w:hAnsi="Times New Roman"/>
          <w:sz w:val="20"/>
          <w:szCs w:val="20"/>
          <w:u w:val="single"/>
        </w:rPr>
        <w:t xml:space="preserve"> </w:t>
      </w:r>
      <w:r w:rsidR="008A64D8">
        <w:t>. 40227</w:t>
      </w:r>
    </w:p>
    <w:p w:rsidR="00B77B75" w:rsidRPr="008A64D8" w:rsidRDefault="00B77B75" w:rsidP="00B77B75">
      <w:pPr>
        <w:ind w:left="851"/>
        <w:jc w:val="both"/>
        <w:rPr>
          <w:b/>
          <w:bCs/>
          <w:iCs/>
          <w:sz w:val="16"/>
          <w:szCs w:val="16"/>
          <w:u w:val="single"/>
          <w:lang w:val="en-US"/>
        </w:rPr>
      </w:pPr>
      <w:r w:rsidRPr="008A64D8">
        <w:rPr>
          <w:b/>
          <w:bCs/>
          <w:iCs/>
          <w:sz w:val="16"/>
          <w:szCs w:val="16"/>
          <w:u w:val="single"/>
          <w:lang w:val="en-US"/>
        </w:rPr>
        <w:t>http://www.icbregantevolta.</w:t>
      </w:r>
      <w:r w:rsidR="008A64D8" w:rsidRPr="008A64D8">
        <w:rPr>
          <w:b/>
          <w:bCs/>
          <w:iCs/>
          <w:sz w:val="16"/>
          <w:szCs w:val="16"/>
          <w:u w:val="single"/>
          <w:lang w:val="en-US"/>
        </w:rPr>
        <w:t>edu.it - new</w:t>
      </w:r>
      <w:r w:rsidR="008A64D8">
        <w:rPr>
          <w:b/>
          <w:bCs/>
          <w:iCs/>
          <w:sz w:val="16"/>
          <w:szCs w:val="16"/>
          <w:u w:val="single"/>
          <w:lang w:val="en-US"/>
        </w:rPr>
        <w:t>s</w:t>
      </w:r>
    </w:p>
    <w:p w:rsidR="00752090" w:rsidRPr="008A64D8" w:rsidRDefault="00752090" w:rsidP="00752090">
      <w:pPr>
        <w:ind w:left="851"/>
        <w:rPr>
          <w:lang w:val="en-US"/>
        </w:rPr>
      </w:pPr>
    </w:p>
    <w:p w:rsidR="006F535F" w:rsidRPr="009E1998" w:rsidRDefault="00F50348" w:rsidP="006F535F">
      <w:pPr>
        <w:ind w:left="851"/>
        <w:rPr>
          <w:b/>
          <w:bCs/>
          <w:iCs/>
          <w:sz w:val="23"/>
          <w:szCs w:val="23"/>
          <w:u w:val="single"/>
        </w:rPr>
      </w:pPr>
      <w:r>
        <w:rPr>
          <w:b/>
          <w:bCs/>
          <w:iCs/>
          <w:sz w:val="23"/>
          <w:szCs w:val="23"/>
          <w:u w:val="single"/>
        </w:rPr>
        <w:t>1-</w:t>
      </w:r>
      <w:r w:rsidR="006F535F" w:rsidRPr="009E1998">
        <w:rPr>
          <w:b/>
          <w:bCs/>
          <w:iCs/>
          <w:sz w:val="23"/>
          <w:szCs w:val="23"/>
          <w:u w:val="single"/>
        </w:rPr>
        <w:t>Modalità di partecipazione</w:t>
      </w:r>
    </w:p>
    <w:p w:rsidR="006F535F" w:rsidRDefault="006F535F" w:rsidP="006F535F">
      <w:pPr>
        <w:autoSpaceDE w:val="0"/>
        <w:autoSpaceDN w:val="0"/>
        <w:adjustRightInd w:val="0"/>
        <w:spacing w:after="0" w:line="240" w:lineRule="auto"/>
        <w:ind w:left="851" w:right="792"/>
        <w:jc w:val="both"/>
        <w:rPr>
          <w:rFonts w:ascii="Times New Roman" w:hAnsi="Times New Roman"/>
          <w:b/>
          <w:color w:val="000000"/>
          <w:sz w:val="20"/>
          <w:szCs w:val="20"/>
          <w:lang w:eastAsia="it-IT"/>
        </w:rPr>
      </w:pPr>
      <w:r w:rsidRPr="0008258D">
        <w:rPr>
          <w:rFonts w:ascii="Times New Roman" w:hAnsi="Times New Roman"/>
          <w:color w:val="000000"/>
          <w:sz w:val="20"/>
          <w:szCs w:val="20"/>
          <w:lang w:eastAsia="it-IT"/>
        </w:rPr>
        <w:t xml:space="preserve">Tutti coloro che fossero interessati possono produrre domanda </w:t>
      </w:r>
      <w:r w:rsidRPr="0008258D">
        <w:rPr>
          <w:rFonts w:ascii="Times New Roman" w:hAnsi="Times New Roman"/>
          <w:b/>
          <w:bCs/>
          <w:color w:val="000000"/>
          <w:sz w:val="20"/>
          <w:szCs w:val="20"/>
          <w:lang w:eastAsia="it-IT"/>
        </w:rPr>
        <w:t>(utilizzando l’ALLEGATO 1)</w:t>
      </w:r>
      <w:r>
        <w:rPr>
          <w:rFonts w:ascii="Times New Roman" w:hAnsi="Times New Roman"/>
          <w:color w:val="000000"/>
          <w:sz w:val="20"/>
          <w:szCs w:val="20"/>
          <w:lang w:eastAsia="it-IT"/>
        </w:rPr>
        <w:t xml:space="preserve">, debitamente corredata </w:t>
      </w:r>
      <w:r w:rsidRPr="0008258D">
        <w:rPr>
          <w:rFonts w:ascii="Times New Roman" w:hAnsi="Times New Roman"/>
          <w:color w:val="000000"/>
          <w:sz w:val="20"/>
          <w:szCs w:val="20"/>
          <w:lang w:eastAsia="it-IT"/>
        </w:rPr>
        <w:t xml:space="preserve">di </w:t>
      </w:r>
      <w:r w:rsidRPr="00163117">
        <w:rPr>
          <w:rFonts w:ascii="Times New Roman" w:hAnsi="Times New Roman"/>
          <w:b/>
          <w:color w:val="000000"/>
          <w:sz w:val="20"/>
          <w:szCs w:val="20"/>
          <w:lang w:eastAsia="it-IT"/>
        </w:rPr>
        <w:t>curriculum vitae</w:t>
      </w:r>
      <w:r w:rsidRPr="0008258D">
        <w:rPr>
          <w:rFonts w:ascii="Times New Roman" w:hAnsi="Times New Roman"/>
          <w:color w:val="000000"/>
          <w:sz w:val="20"/>
          <w:szCs w:val="20"/>
          <w:lang w:eastAsia="it-IT"/>
        </w:rPr>
        <w:t xml:space="preserve"> (redatto su modello europeo) e di fotocopia del documento d’identità e dell’autocertificazione, a norma di legge, dei vari titoli cultura</w:t>
      </w:r>
      <w:r>
        <w:rPr>
          <w:rFonts w:ascii="Times New Roman" w:hAnsi="Times New Roman"/>
          <w:color w:val="000000"/>
          <w:sz w:val="20"/>
          <w:szCs w:val="20"/>
          <w:lang w:eastAsia="it-IT"/>
        </w:rPr>
        <w:t>li e professionali in possesso, nonché di una</w:t>
      </w:r>
      <w:r w:rsidRPr="00163117">
        <w:rPr>
          <w:rFonts w:ascii="Times New Roman" w:hAnsi="Times New Roman"/>
          <w:b/>
          <w:color w:val="000000"/>
          <w:sz w:val="20"/>
          <w:szCs w:val="20"/>
          <w:lang w:eastAsia="it-IT"/>
        </w:rPr>
        <w:t xml:space="preserve"> relazione</w:t>
      </w:r>
      <w:r>
        <w:rPr>
          <w:rFonts w:ascii="Times New Roman" w:hAnsi="Times New Roman"/>
          <w:color w:val="000000"/>
          <w:sz w:val="20"/>
          <w:szCs w:val="20"/>
          <w:lang w:eastAsia="it-IT"/>
        </w:rPr>
        <w:t xml:space="preserve"> </w:t>
      </w:r>
      <w:r w:rsidRPr="00163117">
        <w:rPr>
          <w:rFonts w:ascii="Times New Roman" w:hAnsi="Times New Roman"/>
          <w:b/>
          <w:color w:val="000000"/>
          <w:sz w:val="20"/>
          <w:szCs w:val="20"/>
          <w:lang w:eastAsia="it-IT"/>
        </w:rPr>
        <w:t>sul progetto</w:t>
      </w:r>
      <w:r>
        <w:rPr>
          <w:rFonts w:ascii="Times New Roman" w:hAnsi="Times New Roman"/>
          <w:b/>
          <w:color w:val="000000"/>
          <w:sz w:val="20"/>
          <w:szCs w:val="20"/>
          <w:lang w:eastAsia="it-IT"/>
        </w:rPr>
        <w:t xml:space="preserve"> che si intende  attuare.</w:t>
      </w:r>
    </w:p>
    <w:p w:rsidR="006F535F" w:rsidRDefault="006F535F" w:rsidP="006F535F">
      <w:pPr>
        <w:autoSpaceDE w:val="0"/>
        <w:autoSpaceDN w:val="0"/>
        <w:adjustRightInd w:val="0"/>
        <w:spacing w:after="0" w:line="240" w:lineRule="auto"/>
        <w:ind w:left="851" w:right="792"/>
        <w:jc w:val="both"/>
        <w:rPr>
          <w:rFonts w:ascii="Times New Roman" w:hAnsi="Times New Roman"/>
          <w:b/>
          <w:color w:val="000000"/>
          <w:sz w:val="20"/>
          <w:szCs w:val="20"/>
          <w:lang w:eastAsia="it-IT"/>
        </w:rPr>
      </w:pPr>
    </w:p>
    <w:p w:rsidR="006F535F" w:rsidRPr="0008258D" w:rsidRDefault="006F535F" w:rsidP="006F535F">
      <w:pPr>
        <w:autoSpaceDE w:val="0"/>
        <w:autoSpaceDN w:val="0"/>
        <w:adjustRightInd w:val="0"/>
        <w:spacing w:after="0" w:line="240" w:lineRule="auto"/>
        <w:ind w:left="851" w:right="792"/>
        <w:jc w:val="both"/>
        <w:rPr>
          <w:rFonts w:ascii="Times New Roman" w:hAnsi="Times New Roman"/>
          <w:b/>
          <w:color w:val="000000"/>
          <w:sz w:val="20"/>
          <w:szCs w:val="20"/>
          <w:lang w:eastAsia="it-IT"/>
        </w:rPr>
      </w:pPr>
      <w:r w:rsidRPr="0008258D">
        <w:rPr>
          <w:rFonts w:ascii="Times New Roman" w:hAnsi="Times New Roman"/>
          <w:color w:val="000000"/>
          <w:sz w:val="20"/>
          <w:szCs w:val="20"/>
          <w:lang w:eastAsia="it-IT"/>
        </w:rPr>
        <w:t xml:space="preserve"> La domanda di partecipazione dovrà essere indirizzata al Dirigente Scolastico dell’ Istituto comprensivo statale “</w:t>
      </w:r>
      <w:r w:rsidRPr="0008258D">
        <w:rPr>
          <w:rFonts w:ascii="Times New Roman" w:hAnsi="Times New Roman"/>
          <w:b/>
          <w:color w:val="000000"/>
          <w:sz w:val="20"/>
          <w:szCs w:val="20"/>
          <w:lang w:eastAsia="it-IT"/>
        </w:rPr>
        <w:t xml:space="preserve">IC 4 </w:t>
      </w:r>
      <w:proofErr w:type="spellStart"/>
      <w:r w:rsidRPr="0008258D">
        <w:rPr>
          <w:rFonts w:ascii="Times New Roman" w:hAnsi="Times New Roman"/>
          <w:b/>
          <w:color w:val="000000"/>
          <w:sz w:val="20"/>
          <w:szCs w:val="20"/>
          <w:lang w:eastAsia="it-IT"/>
        </w:rPr>
        <w:t>CD</w:t>
      </w:r>
      <w:proofErr w:type="spellEnd"/>
      <w:r w:rsidRPr="0008258D">
        <w:rPr>
          <w:rFonts w:ascii="Times New Roman" w:hAnsi="Times New Roman"/>
          <w:b/>
          <w:color w:val="000000"/>
          <w:sz w:val="20"/>
          <w:szCs w:val="20"/>
          <w:lang w:eastAsia="it-IT"/>
        </w:rPr>
        <w:t xml:space="preserve"> BREGANTE VOLTA. </w:t>
      </w:r>
    </w:p>
    <w:p w:rsidR="006F535F" w:rsidRDefault="006F535F" w:rsidP="006F535F">
      <w:pPr>
        <w:ind w:left="851" w:right="792"/>
        <w:jc w:val="both"/>
        <w:rPr>
          <w:rFonts w:ascii="Times New Roman" w:hAnsi="Times New Roman"/>
          <w:color w:val="000000"/>
          <w:sz w:val="20"/>
          <w:szCs w:val="20"/>
          <w:lang w:eastAsia="it-IT"/>
        </w:rPr>
      </w:pPr>
      <w:r w:rsidRPr="0008258D">
        <w:rPr>
          <w:rFonts w:ascii="Times New Roman" w:hAnsi="Times New Roman"/>
          <w:color w:val="000000"/>
          <w:sz w:val="20"/>
          <w:szCs w:val="20"/>
          <w:lang w:eastAsia="it-IT"/>
        </w:rPr>
        <w:t xml:space="preserve">La domanda, </w:t>
      </w:r>
      <w:r w:rsidRPr="0008258D">
        <w:rPr>
          <w:rFonts w:ascii="Times New Roman" w:hAnsi="Times New Roman"/>
          <w:b/>
          <w:bCs/>
          <w:color w:val="000000"/>
          <w:sz w:val="20"/>
          <w:szCs w:val="20"/>
          <w:lang w:eastAsia="it-IT"/>
        </w:rPr>
        <w:t>debitamente firmata</w:t>
      </w:r>
      <w:r w:rsidRPr="0008258D">
        <w:rPr>
          <w:rFonts w:ascii="Times New Roman" w:hAnsi="Times New Roman"/>
          <w:color w:val="000000"/>
          <w:sz w:val="20"/>
          <w:szCs w:val="20"/>
          <w:lang w:eastAsia="it-IT"/>
        </w:rPr>
        <w:t xml:space="preserve">, dovrà pervenire, con qualsiasi mezzo entro e non oltre le ore </w:t>
      </w:r>
      <w:r>
        <w:rPr>
          <w:rFonts w:ascii="Times New Roman" w:hAnsi="Times New Roman"/>
          <w:color w:val="000000"/>
          <w:sz w:val="20"/>
          <w:szCs w:val="20"/>
          <w:lang w:eastAsia="it-IT"/>
        </w:rPr>
        <w:t>13.</w:t>
      </w:r>
      <w:r w:rsidRPr="0008258D">
        <w:rPr>
          <w:rFonts w:ascii="Times New Roman" w:hAnsi="Times New Roman"/>
          <w:color w:val="000000"/>
          <w:sz w:val="20"/>
          <w:szCs w:val="20"/>
          <w:lang w:eastAsia="it-IT"/>
        </w:rPr>
        <w:t xml:space="preserve">00 </w:t>
      </w:r>
      <w:r w:rsidRPr="005D7D5F">
        <w:rPr>
          <w:rFonts w:ascii="Times New Roman" w:hAnsi="Times New Roman"/>
          <w:color w:val="FF0000"/>
          <w:sz w:val="28"/>
          <w:szCs w:val="28"/>
          <w:u w:val="single"/>
          <w:lang w:eastAsia="it-IT"/>
        </w:rPr>
        <w:t xml:space="preserve">del  </w:t>
      </w:r>
      <w:r w:rsidR="008A64D8">
        <w:rPr>
          <w:rFonts w:ascii="Times New Roman" w:hAnsi="Times New Roman"/>
          <w:b/>
          <w:bCs/>
          <w:color w:val="FF0000"/>
          <w:sz w:val="28"/>
          <w:szCs w:val="28"/>
          <w:u w:val="single"/>
          <w:lang w:eastAsia="it-IT"/>
        </w:rPr>
        <w:t>10</w:t>
      </w:r>
      <w:r>
        <w:rPr>
          <w:rFonts w:ascii="Times New Roman" w:hAnsi="Times New Roman"/>
          <w:b/>
          <w:bCs/>
          <w:color w:val="FF0000"/>
          <w:sz w:val="28"/>
          <w:szCs w:val="28"/>
          <w:u w:val="single"/>
          <w:lang w:eastAsia="it-IT"/>
        </w:rPr>
        <w:t>-</w:t>
      </w:r>
      <w:r w:rsidR="008A64D8">
        <w:rPr>
          <w:rFonts w:ascii="Times New Roman" w:hAnsi="Times New Roman"/>
          <w:b/>
          <w:bCs/>
          <w:color w:val="FF0000"/>
          <w:sz w:val="28"/>
          <w:szCs w:val="28"/>
          <w:u w:val="single"/>
          <w:lang w:eastAsia="it-IT"/>
        </w:rPr>
        <w:t>05</w:t>
      </w:r>
      <w:r>
        <w:rPr>
          <w:rFonts w:ascii="Times New Roman" w:hAnsi="Times New Roman"/>
          <w:b/>
          <w:bCs/>
          <w:color w:val="FF0000"/>
          <w:sz w:val="28"/>
          <w:szCs w:val="28"/>
          <w:u w:val="single"/>
          <w:lang w:eastAsia="it-IT"/>
        </w:rPr>
        <w:t>-2019</w:t>
      </w:r>
      <w:r w:rsidRPr="0008258D">
        <w:rPr>
          <w:rFonts w:ascii="Times New Roman" w:hAnsi="Times New Roman"/>
          <w:b/>
          <w:bCs/>
          <w:color w:val="000000"/>
          <w:sz w:val="20"/>
          <w:szCs w:val="20"/>
          <w:lang w:eastAsia="it-IT"/>
        </w:rPr>
        <w:t xml:space="preserve"> </w:t>
      </w:r>
      <w:r>
        <w:rPr>
          <w:rFonts w:ascii="Times New Roman" w:hAnsi="Times New Roman"/>
          <w:b/>
          <w:bCs/>
          <w:color w:val="000000"/>
          <w:sz w:val="20"/>
          <w:szCs w:val="20"/>
          <w:lang w:eastAsia="it-IT"/>
        </w:rPr>
        <w:t xml:space="preserve">   </w:t>
      </w:r>
      <w:r w:rsidRPr="0008258D">
        <w:rPr>
          <w:rFonts w:ascii="Times New Roman" w:hAnsi="Times New Roman"/>
          <w:color w:val="000000"/>
          <w:sz w:val="20"/>
          <w:szCs w:val="20"/>
          <w:lang w:eastAsia="it-IT"/>
        </w:rPr>
        <w:t>(</w:t>
      </w:r>
      <w:r w:rsidRPr="0008258D">
        <w:rPr>
          <w:rFonts w:ascii="Times New Roman" w:hAnsi="Times New Roman"/>
          <w:b/>
          <w:bCs/>
          <w:color w:val="000000"/>
          <w:sz w:val="20"/>
          <w:szCs w:val="20"/>
          <w:lang w:eastAsia="it-IT"/>
        </w:rPr>
        <w:t>non fa fede il timbro di spedizione postale, ma la data di effettiva ricezione da parte di questa istituzione scolastica</w:t>
      </w:r>
      <w:r>
        <w:rPr>
          <w:rFonts w:ascii="Times New Roman" w:hAnsi="Times New Roman"/>
          <w:b/>
          <w:bCs/>
          <w:color w:val="000000"/>
          <w:sz w:val="20"/>
          <w:szCs w:val="20"/>
          <w:lang w:eastAsia="it-IT"/>
        </w:rPr>
        <w:t xml:space="preserve"> che rilascerà </w:t>
      </w:r>
      <w:proofErr w:type="spellStart"/>
      <w:r>
        <w:rPr>
          <w:rFonts w:ascii="Times New Roman" w:hAnsi="Times New Roman"/>
          <w:b/>
          <w:bCs/>
          <w:color w:val="000000"/>
          <w:sz w:val="20"/>
          <w:szCs w:val="20"/>
          <w:lang w:eastAsia="it-IT"/>
        </w:rPr>
        <w:t>n°</w:t>
      </w:r>
      <w:proofErr w:type="spellEnd"/>
      <w:r>
        <w:rPr>
          <w:rFonts w:ascii="Times New Roman" w:hAnsi="Times New Roman"/>
          <w:b/>
          <w:bCs/>
          <w:color w:val="000000"/>
          <w:sz w:val="20"/>
          <w:szCs w:val="20"/>
          <w:lang w:eastAsia="it-IT"/>
        </w:rPr>
        <w:t xml:space="preserve"> di protocollo</w:t>
      </w:r>
      <w:r w:rsidRPr="0008258D">
        <w:rPr>
          <w:rFonts w:ascii="Times New Roman" w:hAnsi="Times New Roman"/>
          <w:color w:val="000000"/>
          <w:sz w:val="20"/>
          <w:szCs w:val="20"/>
          <w:lang w:eastAsia="it-IT"/>
        </w:rPr>
        <w:t xml:space="preserve">). </w:t>
      </w:r>
    </w:p>
    <w:p w:rsidR="006F535F" w:rsidRDefault="006F535F" w:rsidP="006F535F">
      <w:pPr>
        <w:ind w:left="851" w:right="792"/>
        <w:jc w:val="both"/>
        <w:rPr>
          <w:rFonts w:ascii="Times New Roman" w:hAnsi="Times New Roman"/>
          <w:color w:val="000000"/>
          <w:sz w:val="20"/>
          <w:szCs w:val="20"/>
          <w:lang w:eastAsia="it-IT"/>
        </w:rPr>
      </w:pPr>
      <w:r w:rsidRPr="0008258D">
        <w:rPr>
          <w:rFonts w:ascii="Times New Roman" w:hAnsi="Times New Roman"/>
          <w:color w:val="000000"/>
          <w:sz w:val="20"/>
          <w:szCs w:val="20"/>
          <w:lang w:eastAsia="it-IT"/>
        </w:rPr>
        <w:t xml:space="preserve">Non saranno accettate domande inviate tramite PO o  fax. </w:t>
      </w:r>
    </w:p>
    <w:p w:rsidR="00F50348" w:rsidRDefault="006F535F" w:rsidP="006F535F">
      <w:pPr>
        <w:ind w:left="851" w:right="792"/>
        <w:jc w:val="both"/>
        <w:rPr>
          <w:rFonts w:ascii="Times New Roman" w:hAnsi="Times New Roman"/>
          <w:color w:val="000000"/>
          <w:sz w:val="20"/>
          <w:szCs w:val="20"/>
          <w:lang w:eastAsia="it-IT"/>
        </w:rPr>
      </w:pPr>
      <w:r w:rsidRPr="0008258D">
        <w:rPr>
          <w:rFonts w:ascii="Times New Roman" w:hAnsi="Times New Roman"/>
          <w:color w:val="000000"/>
          <w:sz w:val="20"/>
          <w:szCs w:val="20"/>
          <w:lang w:eastAsia="it-IT"/>
        </w:rPr>
        <w:t xml:space="preserve">Sul plico contenente le domande dovrà essere indicato il mittente e la dicitura </w:t>
      </w:r>
      <w:r w:rsidR="00A31709">
        <w:rPr>
          <w:rFonts w:ascii="Times New Roman" w:hAnsi="Times New Roman"/>
          <w:b/>
          <w:bCs/>
          <w:color w:val="000000"/>
          <w:sz w:val="20"/>
          <w:szCs w:val="20"/>
          <w:lang w:eastAsia="it-IT"/>
        </w:rPr>
        <w:t>ESPERTO ESTERNO</w:t>
      </w:r>
      <w:r w:rsidRPr="0008258D">
        <w:rPr>
          <w:rFonts w:ascii="Times New Roman" w:hAnsi="Times New Roman"/>
          <w:b/>
          <w:bCs/>
          <w:color w:val="000000"/>
          <w:sz w:val="20"/>
          <w:szCs w:val="20"/>
          <w:lang w:eastAsia="it-IT"/>
        </w:rPr>
        <w:t xml:space="preserve">  </w:t>
      </w:r>
      <w:r w:rsidRPr="0008258D">
        <w:rPr>
          <w:rFonts w:ascii="Times New Roman" w:hAnsi="Times New Roman"/>
          <w:color w:val="000000"/>
          <w:sz w:val="20"/>
          <w:szCs w:val="20"/>
          <w:lang w:eastAsia="it-IT"/>
        </w:rPr>
        <w:t xml:space="preserve">con l’indicazione </w:t>
      </w:r>
      <w:r w:rsidRPr="0008258D">
        <w:rPr>
          <w:rFonts w:ascii="Times New Roman" w:hAnsi="Times New Roman"/>
          <w:b/>
          <w:color w:val="000000"/>
          <w:sz w:val="20"/>
          <w:szCs w:val="20"/>
          <w:lang w:eastAsia="it-IT"/>
        </w:rPr>
        <w:t>del modulo</w:t>
      </w:r>
      <w:r>
        <w:rPr>
          <w:rFonts w:ascii="Times New Roman" w:hAnsi="Times New Roman"/>
          <w:b/>
          <w:color w:val="000000"/>
          <w:sz w:val="20"/>
          <w:szCs w:val="20"/>
          <w:lang w:eastAsia="it-IT"/>
        </w:rPr>
        <w:t>-</w:t>
      </w:r>
      <w:r w:rsidRPr="0008258D">
        <w:rPr>
          <w:rFonts w:ascii="Times New Roman" w:hAnsi="Times New Roman"/>
          <w:color w:val="000000"/>
          <w:sz w:val="20"/>
          <w:szCs w:val="20"/>
          <w:lang w:eastAsia="it-IT"/>
        </w:rPr>
        <w:t xml:space="preserve"> a cui si intende partecipare.</w:t>
      </w:r>
      <w:r>
        <w:rPr>
          <w:rFonts w:ascii="Times New Roman" w:hAnsi="Times New Roman"/>
          <w:color w:val="000000"/>
          <w:sz w:val="20"/>
          <w:szCs w:val="20"/>
          <w:lang w:eastAsia="it-IT"/>
        </w:rPr>
        <w:t xml:space="preserve"> </w:t>
      </w:r>
      <w:r w:rsidR="00F50348" w:rsidRPr="005927A6">
        <w:rPr>
          <w:rFonts w:ascii="Times New Roman" w:hAnsi="Times New Roman"/>
          <w:color w:val="000000"/>
          <w:sz w:val="20"/>
          <w:szCs w:val="20"/>
          <w:lang w:eastAsia="it-IT"/>
        </w:rPr>
        <w:t xml:space="preserve">La selezione avverrà tramite comparazione di </w:t>
      </w:r>
      <w:proofErr w:type="spellStart"/>
      <w:r w:rsidR="00F50348" w:rsidRPr="005927A6">
        <w:rPr>
          <w:rFonts w:ascii="Times New Roman" w:hAnsi="Times New Roman"/>
          <w:color w:val="000000"/>
          <w:sz w:val="20"/>
          <w:szCs w:val="20"/>
          <w:lang w:eastAsia="it-IT"/>
        </w:rPr>
        <w:t>curricula</w:t>
      </w:r>
      <w:proofErr w:type="spellEnd"/>
      <w:r w:rsidR="00F50348">
        <w:rPr>
          <w:rFonts w:ascii="Times New Roman" w:hAnsi="Times New Roman"/>
          <w:color w:val="000000"/>
          <w:sz w:val="20"/>
          <w:szCs w:val="20"/>
          <w:lang w:eastAsia="it-IT"/>
        </w:rPr>
        <w:t xml:space="preserve">. </w:t>
      </w:r>
    </w:p>
    <w:p w:rsidR="006F535F" w:rsidRDefault="006F535F" w:rsidP="006F535F">
      <w:pPr>
        <w:ind w:left="851" w:right="792"/>
        <w:jc w:val="both"/>
        <w:rPr>
          <w:rFonts w:ascii="Times New Roman" w:hAnsi="Times New Roman"/>
          <w:color w:val="000000"/>
          <w:sz w:val="20"/>
          <w:szCs w:val="20"/>
          <w:lang w:eastAsia="it-IT"/>
        </w:rPr>
      </w:pPr>
      <w:r>
        <w:rPr>
          <w:rFonts w:ascii="Times New Roman" w:hAnsi="Times New Roman"/>
          <w:color w:val="000000"/>
          <w:sz w:val="20"/>
          <w:szCs w:val="20"/>
          <w:lang w:eastAsia="it-IT"/>
        </w:rPr>
        <w:t>Si può presentare domanda di partecipazione a tutti i moduli , ma potranno essere aggiudicati massimo due moduli.</w:t>
      </w:r>
    </w:p>
    <w:p w:rsidR="005927A6" w:rsidRPr="00DF224C" w:rsidRDefault="005927A6" w:rsidP="005927A6">
      <w:pPr>
        <w:autoSpaceDE w:val="0"/>
        <w:autoSpaceDN w:val="0"/>
        <w:adjustRightInd w:val="0"/>
        <w:spacing w:after="0" w:line="240" w:lineRule="auto"/>
        <w:ind w:left="851" w:right="792"/>
        <w:jc w:val="both"/>
        <w:rPr>
          <w:rFonts w:ascii="Times New Roman" w:hAnsi="Times New Roman"/>
          <w:color w:val="000000"/>
          <w:sz w:val="20"/>
          <w:szCs w:val="20"/>
          <w:lang w:eastAsia="it-IT"/>
        </w:rPr>
      </w:pPr>
    </w:p>
    <w:p w:rsidR="00F50348" w:rsidRPr="00F50348" w:rsidRDefault="00F50348" w:rsidP="00F50348">
      <w:pPr>
        <w:ind w:left="851" w:right="792"/>
        <w:jc w:val="both"/>
        <w:rPr>
          <w:b/>
          <w:sz w:val="20"/>
          <w:szCs w:val="20"/>
          <w:u w:val="single"/>
        </w:rPr>
      </w:pPr>
      <w:r>
        <w:rPr>
          <w:b/>
          <w:sz w:val="20"/>
          <w:szCs w:val="20"/>
          <w:u w:val="single"/>
        </w:rPr>
        <w:t>2-</w:t>
      </w:r>
      <w:r w:rsidRPr="00F50348">
        <w:rPr>
          <w:b/>
          <w:sz w:val="20"/>
          <w:szCs w:val="20"/>
          <w:u w:val="single"/>
        </w:rPr>
        <w:t>Retribuzione</w:t>
      </w:r>
    </w:p>
    <w:p w:rsidR="005927A6" w:rsidRDefault="005927A6" w:rsidP="005927A6">
      <w:pPr>
        <w:autoSpaceDE w:val="0"/>
        <w:autoSpaceDN w:val="0"/>
        <w:adjustRightInd w:val="0"/>
        <w:spacing w:after="0" w:line="240" w:lineRule="auto"/>
        <w:ind w:left="851" w:right="792"/>
        <w:jc w:val="both"/>
        <w:rPr>
          <w:rFonts w:ascii="Times New Roman" w:hAnsi="Times New Roman"/>
          <w:color w:val="000000"/>
          <w:sz w:val="20"/>
          <w:szCs w:val="20"/>
          <w:lang w:eastAsia="it-IT"/>
        </w:rPr>
      </w:pPr>
    </w:p>
    <w:p w:rsidR="005927A6" w:rsidRDefault="005927A6" w:rsidP="005927A6">
      <w:pPr>
        <w:autoSpaceDE w:val="0"/>
        <w:autoSpaceDN w:val="0"/>
        <w:adjustRightInd w:val="0"/>
        <w:spacing w:after="0" w:line="240" w:lineRule="auto"/>
        <w:ind w:left="851" w:right="792"/>
        <w:jc w:val="both"/>
        <w:rPr>
          <w:rFonts w:ascii="Times New Roman" w:hAnsi="Times New Roman"/>
          <w:color w:val="000000"/>
          <w:sz w:val="20"/>
          <w:szCs w:val="20"/>
          <w:lang w:eastAsia="it-IT"/>
        </w:rPr>
      </w:pPr>
      <w:r w:rsidRPr="005927A6">
        <w:rPr>
          <w:rFonts w:ascii="Times New Roman" w:hAnsi="Times New Roman"/>
          <w:color w:val="000000"/>
          <w:sz w:val="20"/>
          <w:szCs w:val="20"/>
          <w:lang w:eastAsia="it-IT"/>
        </w:rPr>
        <w:t xml:space="preserve">L’incarico è articolato in ore </w:t>
      </w:r>
      <w:r w:rsidR="00514F6F">
        <w:rPr>
          <w:rFonts w:ascii="Times New Roman" w:hAnsi="Times New Roman"/>
          <w:color w:val="000000"/>
          <w:sz w:val="20"/>
          <w:szCs w:val="20"/>
          <w:lang w:eastAsia="it-IT"/>
        </w:rPr>
        <w:t>30</w:t>
      </w:r>
      <w:r w:rsidRPr="005927A6">
        <w:rPr>
          <w:rFonts w:ascii="Times New Roman" w:hAnsi="Times New Roman"/>
          <w:color w:val="000000"/>
          <w:sz w:val="20"/>
          <w:szCs w:val="20"/>
          <w:lang w:eastAsia="it-IT"/>
        </w:rPr>
        <w:t xml:space="preserve"> in modalità con retribuzione oraria l</w:t>
      </w:r>
      <w:r>
        <w:rPr>
          <w:rFonts w:ascii="Times New Roman" w:hAnsi="Times New Roman"/>
          <w:color w:val="000000"/>
          <w:sz w:val="20"/>
          <w:szCs w:val="20"/>
          <w:lang w:eastAsia="it-IT"/>
        </w:rPr>
        <w:t xml:space="preserve">orda onnicomprensiva di € </w:t>
      </w:r>
      <w:r w:rsidR="00514F6F">
        <w:rPr>
          <w:rFonts w:ascii="Times New Roman" w:hAnsi="Times New Roman"/>
          <w:color w:val="000000"/>
          <w:sz w:val="20"/>
          <w:szCs w:val="20"/>
          <w:lang w:eastAsia="it-IT"/>
        </w:rPr>
        <w:t>70</w:t>
      </w:r>
      <w:r>
        <w:rPr>
          <w:rFonts w:ascii="Times New Roman" w:hAnsi="Times New Roman"/>
          <w:color w:val="000000"/>
          <w:sz w:val="20"/>
          <w:szCs w:val="20"/>
          <w:lang w:eastAsia="it-IT"/>
        </w:rPr>
        <w:t>,00, per un totale di €</w:t>
      </w:r>
      <w:r w:rsidR="00514F6F">
        <w:rPr>
          <w:rFonts w:ascii="Times New Roman" w:hAnsi="Times New Roman"/>
          <w:color w:val="000000"/>
          <w:sz w:val="20"/>
          <w:szCs w:val="20"/>
          <w:lang w:eastAsia="it-IT"/>
        </w:rPr>
        <w:t>2.100</w:t>
      </w:r>
      <w:r>
        <w:rPr>
          <w:rFonts w:ascii="Times New Roman" w:hAnsi="Times New Roman"/>
          <w:color w:val="000000"/>
          <w:sz w:val="20"/>
          <w:szCs w:val="20"/>
          <w:lang w:eastAsia="it-IT"/>
        </w:rPr>
        <w:t>,00</w:t>
      </w:r>
      <w:r w:rsidR="00514F6F">
        <w:rPr>
          <w:rFonts w:ascii="Times New Roman" w:hAnsi="Times New Roman"/>
          <w:color w:val="000000"/>
          <w:sz w:val="20"/>
          <w:szCs w:val="20"/>
          <w:lang w:eastAsia="it-IT"/>
        </w:rPr>
        <w:t xml:space="preserve"> LORDO STATO.</w:t>
      </w:r>
    </w:p>
    <w:p w:rsidR="005927A6" w:rsidRDefault="005927A6" w:rsidP="005927A6">
      <w:pPr>
        <w:autoSpaceDE w:val="0"/>
        <w:autoSpaceDN w:val="0"/>
        <w:adjustRightInd w:val="0"/>
        <w:spacing w:after="0" w:line="240" w:lineRule="auto"/>
        <w:ind w:left="851" w:right="792"/>
        <w:jc w:val="both"/>
        <w:rPr>
          <w:rFonts w:ascii="Times New Roman" w:hAnsi="Times New Roman"/>
          <w:color w:val="000000"/>
          <w:sz w:val="20"/>
          <w:szCs w:val="20"/>
          <w:lang w:eastAsia="it-IT"/>
        </w:rPr>
      </w:pPr>
      <w:r w:rsidRPr="005927A6">
        <w:rPr>
          <w:rFonts w:ascii="Times New Roman" w:hAnsi="Times New Roman"/>
          <w:color w:val="000000"/>
          <w:sz w:val="20"/>
          <w:szCs w:val="20"/>
          <w:lang w:eastAsia="it-IT"/>
        </w:rPr>
        <w:t xml:space="preserve"> Il candidato individuato dovrà garantire le attività necessarie all’attuazione del modulo direttamente quantificate nel numero di ore di impegno professionale come già specificato. </w:t>
      </w:r>
    </w:p>
    <w:p w:rsidR="005927A6" w:rsidRDefault="005927A6" w:rsidP="005927A6">
      <w:pPr>
        <w:autoSpaceDE w:val="0"/>
        <w:autoSpaceDN w:val="0"/>
        <w:adjustRightInd w:val="0"/>
        <w:spacing w:after="0" w:line="240" w:lineRule="auto"/>
        <w:ind w:left="851" w:right="792"/>
        <w:jc w:val="both"/>
        <w:rPr>
          <w:rFonts w:ascii="Times New Roman" w:hAnsi="Times New Roman"/>
          <w:color w:val="000000"/>
          <w:sz w:val="20"/>
          <w:szCs w:val="20"/>
          <w:lang w:eastAsia="it-IT"/>
        </w:rPr>
      </w:pPr>
      <w:r w:rsidRPr="005927A6">
        <w:rPr>
          <w:rFonts w:ascii="Times New Roman" w:hAnsi="Times New Roman"/>
          <w:color w:val="000000"/>
          <w:sz w:val="20"/>
          <w:szCs w:val="20"/>
          <w:lang w:eastAsia="it-IT"/>
        </w:rPr>
        <w:t>Il calendario dello svolgimento delle attività sarà concordato con il Dirigente Scolastico, fermo restando che in caso di indisponibilità prevalgono gli interessi e le esigenze organizzative dell'Istituto</w:t>
      </w:r>
      <w:r>
        <w:rPr>
          <w:rFonts w:ascii="Times New Roman" w:hAnsi="Times New Roman"/>
          <w:color w:val="000000"/>
          <w:sz w:val="20"/>
          <w:szCs w:val="20"/>
          <w:lang w:eastAsia="it-IT"/>
        </w:rPr>
        <w:t>.</w:t>
      </w:r>
    </w:p>
    <w:p w:rsidR="005927A6" w:rsidRPr="005927A6" w:rsidRDefault="005927A6" w:rsidP="005927A6">
      <w:pPr>
        <w:autoSpaceDE w:val="0"/>
        <w:autoSpaceDN w:val="0"/>
        <w:adjustRightInd w:val="0"/>
        <w:spacing w:after="0" w:line="240" w:lineRule="auto"/>
        <w:ind w:left="851" w:right="792"/>
        <w:jc w:val="both"/>
        <w:rPr>
          <w:rFonts w:ascii="Times New Roman" w:hAnsi="Times New Roman"/>
          <w:color w:val="000000"/>
          <w:sz w:val="20"/>
          <w:szCs w:val="20"/>
          <w:lang w:eastAsia="it-IT"/>
        </w:rPr>
      </w:pPr>
    </w:p>
    <w:p w:rsidR="00C73155" w:rsidRPr="004A469C" w:rsidRDefault="00F50348" w:rsidP="00C73155">
      <w:pPr>
        <w:ind w:left="851" w:right="792"/>
        <w:jc w:val="both"/>
        <w:rPr>
          <w:rFonts w:ascii="Times New Roman" w:hAnsi="Times New Roman"/>
          <w:b/>
          <w:color w:val="000000"/>
          <w:sz w:val="20"/>
          <w:szCs w:val="20"/>
          <w:lang w:eastAsia="it-IT"/>
        </w:rPr>
      </w:pPr>
      <w:r>
        <w:rPr>
          <w:rFonts w:ascii="Times New Roman" w:hAnsi="Times New Roman"/>
          <w:b/>
          <w:color w:val="000000"/>
          <w:sz w:val="20"/>
          <w:szCs w:val="20"/>
          <w:lang w:eastAsia="it-IT"/>
        </w:rPr>
        <w:t>3</w:t>
      </w:r>
      <w:r w:rsidR="00C73155" w:rsidRPr="004A469C">
        <w:rPr>
          <w:rFonts w:ascii="Times New Roman" w:hAnsi="Times New Roman"/>
          <w:b/>
          <w:color w:val="000000"/>
          <w:sz w:val="20"/>
          <w:szCs w:val="20"/>
          <w:lang w:eastAsia="it-IT"/>
        </w:rPr>
        <w:t xml:space="preserve">. MANSIONI DA SVOLGERE IN SEGUITO </w:t>
      </w:r>
      <w:proofErr w:type="spellStart"/>
      <w:r w:rsidR="00C73155" w:rsidRPr="004A469C">
        <w:rPr>
          <w:rFonts w:ascii="Times New Roman" w:hAnsi="Times New Roman"/>
          <w:b/>
          <w:color w:val="000000"/>
          <w:sz w:val="20"/>
          <w:szCs w:val="20"/>
          <w:lang w:eastAsia="it-IT"/>
        </w:rPr>
        <w:t>DI</w:t>
      </w:r>
      <w:proofErr w:type="spellEnd"/>
      <w:r w:rsidR="00C73155" w:rsidRPr="004A469C">
        <w:rPr>
          <w:rFonts w:ascii="Times New Roman" w:hAnsi="Times New Roman"/>
          <w:b/>
          <w:color w:val="000000"/>
          <w:sz w:val="20"/>
          <w:szCs w:val="20"/>
          <w:lang w:eastAsia="it-IT"/>
        </w:rPr>
        <w:t xml:space="preserve"> ACCETTAZIONE DELL’INCARICO </w:t>
      </w:r>
    </w:p>
    <w:p w:rsidR="00C73155" w:rsidRPr="00C73155" w:rsidRDefault="00514F6F" w:rsidP="004A469C">
      <w:pPr>
        <w:spacing w:after="0" w:line="240" w:lineRule="auto"/>
        <w:ind w:left="851" w:right="794"/>
        <w:jc w:val="both"/>
        <w:rPr>
          <w:rFonts w:ascii="Times New Roman" w:hAnsi="Times New Roman"/>
          <w:color w:val="000000"/>
          <w:sz w:val="20"/>
          <w:szCs w:val="20"/>
          <w:lang w:eastAsia="it-IT"/>
        </w:rPr>
      </w:pPr>
      <w:r>
        <w:rPr>
          <w:rFonts w:ascii="Times New Roman" w:hAnsi="Times New Roman"/>
          <w:color w:val="000000"/>
          <w:sz w:val="20"/>
          <w:szCs w:val="20"/>
          <w:lang w:eastAsia="it-IT"/>
        </w:rPr>
        <w:t>Funzioni e compiti del’</w:t>
      </w:r>
      <w:r w:rsidR="00C73155" w:rsidRPr="00C73155">
        <w:rPr>
          <w:rFonts w:ascii="Times New Roman" w:hAnsi="Times New Roman"/>
          <w:color w:val="000000"/>
          <w:sz w:val="20"/>
          <w:szCs w:val="20"/>
          <w:lang w:eastAsia="it-IT"/>
        </w:rPr>
        <w:t xml:space="preserve"> </w:t>
      </w:r>
      <w:r>
        <w:rPr>
          <w:rFonts w:ascii="Times New Roman" w:hAnsi="Times New Roman"/>
          <w:color w:val="000000"/>
          <w:sz w:val="20"/>
          <w:szCs w:val="20"/>
          <w:lang w:eastAsia="it-IT"/>
        </w:rPr>
        <w:t>ESPERTO ESTERNO</w:t>
      </w:r>
      <w:r w:rsidR="00C73155" w:rsidRPr="00C73155">
        <w:rPr>
          <w:rFonts w:ascii="Times New Roman" w:hAnsi="Times New Roman"/>
          <w:color w:val="000000"/>
          <w:sz w:val="20"/>
          <w:szCs w:val="20"/>
          <w:lang w:eastAsia="it-IT"/>
        </w:rPr>
        <w:t xml:space="preserve"> con funzioni di supporto operativo </w:t>
      </w:r>
    </w:p>
    <w:p w:rsidR="00C73155" w:rsidRDefault="00C73155" w:rsidP="004A469C">
      <w:pPr>
        <w:spacing w:after="0" w:line="240" w:lineRule="auto"/>
        <w:ind w:left="851" w:right="794"/>
        <w:jc w:val="both"/>
        <w:rPr>
          <w:rFonts w:ascii="Times New Roman" w:hAnsi="Times New Roman"/>
          <w:color w:val="000000"/>
          <w:sz w:val="20"/>
          <w:szCs w:val="20"/>
          <w:lang w:eastAsia="it-IT"/>
        </w:rPr>
      </w:pPr>
      <w:r w:rsidRPr="00C73155">
        <w:rPr>
          <w:rFonts w:ascii="Times New Roman" w:hAnsi="Times New Roman"/>
          <w:color w:val="000000"/>
          <w:sz w:val="20"/>
          <w:szCs w:val="20"/>
          <w:lang w:eastAsia="it-IT"/>
        </w:rPr>
        <w:t xml:space="preserve">L’incarico non è compatibile con altri incarichi </w:t>
      </w:r>
      <w:r w:rsidR="00514F6F">
        <w:rPr>
          <w:rFonts w:ascii="Times New Roman" w:hAnsi="Times New Roman"/>
          <w:color w:val="000000"/>
          <w:sz w:val="20"/>
          <w:szCs w:val="20"/>
          <w:lang w:eastAsia="it-IT"/>
        </w:rPr>
        <w:t xml:space="preserve">del </w:t>
      </w:r>
      <w:r w:rsidRPr="00C73155">
        <w:rPr>
          <w:rFonts w:ascii="Times New Roman" w:hAnsi="Times New Roman"/>
          <w:color w:val="000000"/>
          <w:sz w:val="20"/>
          <w:szCs w:val="20"/>
          <w:lang w:eastAsia="it-IT"/>
        </w:rPr>
        <w:t xml:space="preserve"> PON. </w:t>
      </w:r>
    </w:p>
    <w:p w:rsidR="00514F6F" w:rsidRDefault="00514F6F" w:rsidP="004A469C">
      <w:pPr>
        <w:spacing w:after="0" w:line="240" w:lineRule="auto"/>
        <w:ind w:left="851" w:right="794"/>
        <w:jc w:val="both"/>
        <w:rPr>
          <w:rFonts w:ascii="Times New Roman" w:hAnsi="Times New Roman"/>
          <w:color w:val="000000"/>
          <w:sz w:val="20"/>
          <w:szCs w:val="20"/>
          <w:lang w:eastAsia="it-IT"/>
        </w:rPr>
      </w:pPr>
    </w:p>
    <w:p w:rsidR="00514F6F" w:rsidRDefault="00514F6F" w:rsidP="004A469C">
      <w:pPr>
        <w:spacing w:after="0" w:line="240" w:lineRule="auto"/>
        <w:ind w:left="851" w:right="794"/>
        <w:jc w:val="both"/>
        <w:rPr>
          <w:rFonts w:ascii="Times New Roman" w:hAnsi="Times New Roman"/>
          <w:color w:val="000000"/>
          <w:sz w:val="20"/>
          <w:szCs w:val="20"/>
          <w:lang w:eastAsia="it-IT"/>
        </w:rPr>
      </w:pPr>
      <w:r w:rsidRPr="002A35DF">
        <w:rPr>
          <w:rFonts w:ascii="Times New Roman" w:hAnsi="Times New Roman"/>
          <w:b/>
          <w:color w:val="000000"/>
          <w:sz w:val="20"/>
          <w:szCs w:val="20"/>
          <w:lang w:eastAsia="it-IT"/>
        </w:rPr>
        <w:t>L’ESPERTO</w:t>
      </w:r>
      <w:r>
        <w:rPr>
          <w:rFonts w:ascii="Times New Roman" w:hAnsi="Times New Roman"/>
          <w:color w:val="000000"/>
          <w:sz w:val="20"/>
          <w:szCs w:val="20"/>
          <w:lang w:eastAsia="it-IT"/>
        </w:rPr>
        <w:t xml:space="preserve"> dovrà redigere una ide progettuale in base a quanto indicato sul progetto approvato:</w:t>
      </w:r>
    </w:p>
    <w:p w:rsidR="004A1812" w:rsidRPr="004A1812" w:rsidRDefault="002A35DF" w:rsidP="004A1812">
      <w:pPr>
        <w:spacing w:after="0" w:line="240" w:lineRule="auto"/>
        <w:ind w:left="851" w:right="794"/>
        <w:jc w:val="both"/>
        <w:rPr>
          <w:rFonts w:ascii="Times New Roman" w:hAnsi="Times New Roman"/>
          <w:color w:val="000000"/>
          <w:sz w:val="20"/>
          <w:szCs w:val="20"/>
          <w:lang w:eastAsia="it-IT"/>
        </w:rPr>
      </w:pPr>
      <w:r w:rsidRPr="002A35DF">
        <w:rPr>
          <w:rFonts w:ascii="Times New Roman" w:hAnsi="Times New Roman"/>
          <w:color w:val="000000"/>
          <w:sz w:val="20"/>
          <w:szCs w:val="20"/>
          <w:lang w:eastAsia="it-IT"/>
        </w:rPr>
        <w:t>Struttura e contenuti</w:t>
      </w:r>
      <w:r w:rsidR="0049713B">
        <w:rPr>
          <w:rFonts w:ascii="Times New Roman" w:hAnsi="Times New Roman"/>
          <w:color w:val="000000"/>
          <w:sz w:val="20"/>
          <w:szCs w:val="20"/>
          <w:lang w:eastAsia="it-IT"/>
        </w:rPr>
        <w:t xml:space="preserve">. </w:t>
      </w:r>
      <w:r w:rsidR="008A64D8" w:rsidRPr="008A64D8">
        <w:rPr>
          <w:rFonts w:ascii="Times New Roman" w:hAnsi="Times New Roman"/>
          <w:color w:val="000000"/>
          <w:sz w:val="20"/>
          <w:szCs w:val="20"/>
          <w:lang w:eastAsia="it-IT"/>
        </w:rPr>
        <w:t xml:space="preserve">Il progetto si propone di aiutare gli alunni delle classi secondo ad una scelta consapevole attraverso un percorso di educazione all'orientamento che possa aiutarli a sviluppare maggiore consapevolezza di </w:t>
      </w:r>
      <w:proofErr w:type="spellStart"/>
      <w:r w:rsidR="008A64D8" w:rsidRPr="008A64D8">
        <w:rPr>
          <w:rFonts w:ascii="Times New Roman" w:hAnsi="Times New Roman"/>
          <w:color w:val="000000"/>
          <w:sz w:val="20"/>
          <w:szCs w:val="20"/>
          <w:lang w:eastAsia="it-IT"/>
        </w:rPr>
        <w:t>sè</w:t>
      </w:r>
      <w:proofErr w:type="spellEnd"/>
      <w:r w:rsidR="008A64D8" w:rsidRPr="008A64D8">
        <w:rPr>
          <w:rFonts w:ascii="Times New Roman" w:hAnsi="Times New Roman"/>
          <w:color w:val="000000"/>
          <w:sz w:val="20"/>
          <w:szCs w:val="20"/>
          <w:lang w:eastAsia="it-IT"/>
        </w:rPr>
        <w:t xml:space="preserve"> e delle proprie competenze di base.</w:t>
      </w:r>
      <w:r w:rsidR="008A64D8">
        <w:rPr>
          <w:rFonts w:ascii="Times New Roman" w:hAnsi="Times New Roman"/>
          <w:color w:val="000000"/>
          <w:sz w:val="20"/>
          <w:szCs w:val="20"/>
          <w:lang w:eastAsia="it-IT"/>
        </w:rPr>
        <w:t xml:space="preserve"> </w:t>
      </w:r>
      <w:r w:rsidR="008A64D8" w:rsidRPr="008A64D8">
        <w:rPr>
          <w:rFonts w:ascii="Times New Roman" w:hAnsi="Times New Roman"/>
          <w:color w:val="000000"/>
          <w:sz w:val="20"/>
          <w:szCs w:val="20"/>
          <w:lang w:eastAsia="it-IT"/>
        </w:rPr>
        <w:t>L'attività si baserà su questionari e schede che illustrino agli alunni il ventaglio di indirizzi da poter scegliere; a seguire si proporranno interventi con esperti esterni -Docenti di scuola superiore ed Esperti di Centro per L'Impiego - che possano illustrare agli alunni anche quelli che possono essere gli eventuali impieghi sulla base delle scelte scolastiche effettuate.</w:t>
      </w:r>
      <w:r w:rsidR="008A64D8">
        <w:rPr>
          <w:rFonts w:ascii="Times New Roman" w:hAnsi="Times New Roman"/>
          <w:color w:val="000000"/>
          <w:sz w:val="20"/>
          <w:szCs w:val="20"/>
          <w:lang w:eastAsia="it-IT"/>
        </w:rPr>
        <w:t xml:space="preserve"> </w:t>
      </w:r>
      <w:r w:rsidR="008A64D8" w:rsidRPr="008A64D8">
        <w:rPr>
          <w:rFonts w:ascii="Times New Roman" w:hAnsi="Times New Roman"/>
          <w:color w:val="000000"/>
          <w:sz w:val="20"/>
          <w:szCs w:val="20"/>
          <w:lang w:eastAsia="it-IT"/>
        </w:rPr>
        <w:t xml:space="preserve">Il modello teorico di riferimento attraverso il </w:t>
      </w:r>
      <w:r w:rsidR="008A64D8" w:rsidRPr="008A64D8">
        <w:rPr>
          <w:rFonts w:ascii="Times New Roman" w:hAnsi="Times New Roman"/>
          <w:color w:val="000000"/>
          <w:sz w:val="20"/>
          <w:szCs w:val="20"/>
          <w:lang w:eastAsia="it-IT"/>
        </w:rPr>
        <w:lastRenderedPageBreak/>
        <w:t>quale le diverse attività saranno sviluppate quello '</w:t>
      </w:r>
      <w:proofErr w:type="spellStart"/>
      <w:r w:rsidR="008A64D8" w:rsidRPr="008A64D8">
        <w:rPr>
          <w:rFonts w:ascii="Times New Roman" w:hAnsi="Times New Roman"/>
          <w:color w:val="000000"/>
          <w:sz w:val="20"/>
          <w:szCs w:val="20"/>
          <w:lang w:eastAsia="it-IT"/>
        </w:rPr>
        <w:t>globalistico-interdisciplinare</w:t>
      </w:r>
      <w:proofErr w:type="spellEnd"/>
      <w:r w:rsidR="008A64D8" w:rsidRPr="008A64D8">
        <w:rPr>
          <w:rFonts w:ascii="Times New Roman" w:hAnsi="Times New Roman"/>
          <w:color w:val="000000"/>
          <w:sz w:val="20"/>
          <w:szCs w:val="20"/>
          <w:lang w:eastAsia="it-IT"/>
        </w:rPr>
        <w:t xml:space="preserve">', che considera l'esigenza di orientamento come espressione dell'interazione di una </w:t>
      </w:r>
      <w:proofErr w:type="spellStart"/>
      <w:r w:rsidR="008A64D8" w:rsidRPr="008A64D8">
        <w:rPr>
          <w:rFonts w:ascii="Times New Roman" w:hAnsi="Times New Roman"/>
          <w:color w:val="000000"/>
          <w:sz w:val="20"/>
          <w:szCs w:val="20"/>
          <w:lang w:eastAsia="it-IT"/>
        </w:rPr>
        <w:t>molteplicitàdi</w:t>
      </w:r>
      <w:proofErr w:type="spellEnd"/>
      <w:r w:rsidR="008A64D8" w:rsidRPr="008A64D8">
        <w:rPr>
          <w:rFonts w:ascii="Times New Roman" w:hAnsi="Times New Roman"/>
          <w:color w:val="000000"/>
          <w:sz w:val="20"/>
          <w:szCs w:val="20"/>
          <w:lang w:eastAsia="it-IT"/>
        </w:rPr>
        <w:t xml:space="preserve"> fattori personali,familiari ,</w:t>
      </w:r>
      <w:proofErr w:type="spellStart"/>
      <w:r w:rsidR="008A64D8" w:rsidRPr="008A64D8">
        <w:rPr>
          <w:rFonts w:ascii="Times New Roman" w:hAnsi="Times New Roman"/>
          <w:color w:val="000000"/>
          <w:sz w:val="20"/>
          <w:szCs w:val="20"/>
          <w:lang w:eastAsia="it-IT"/>
        </w:rPr>
        <w:t>esperenziali</w:t>
      </w:r>
      <w:proofErr w:type="spellEnd"/>
      <w:r w:rsidR="008A64D8" w:rsidRPr="008A64D8">
        <w:rPr>
          <w:rFonts w:ascii="Times New Roman" w:hAnsi="Times New Roman"/>
          <w:color w:val="000000"/>
          <w:sz w:val="20"/>
          <w:szCs w:val="20"/>
          <w:lang w:eastAsia="it-IT"/>
        </w:rPr>
        <w:t>,socioeconomici e culturali.</w:t>
      </w:r>
      <w:r w:rsidR="008A64D8">
        <w:rPr>
          <w:rFonts w:ascii="Times New Roman" w:hAnsi="Times New Roman"/>
          <w:color w:val="000000"/>
          <w:sz w:val="20"/>
          <w:szCs w:val="20"/>
          <w:lang w:eastAsia="it-IT"/>
        </w:rPr>
        <w:t xml:space="preserve"> </w:t>
      </w:r>
      <w:r w:rsidR="008A64D8" w:rsidRPr="008A64D8">
        <w:rPr>
          <w:rFonts w:ascii="Times New Roman" w:hAnsi="Times New Roman"/>
          <w:color w:val="000000"/>
          <w:sz w:val="20"/>
          <w:szCs w:val="20"/>
          <w:lang w:eastAsia="it-IT"/>
        </w:rPr>
        <w:t xml:space="preserve">Questo modello tiene conto della globalità della persona in termini di interessi,bisogni,attitudini,insieme a tutti i fattori sociali che devono essere conosciuti dal soggetto per ritrovare una propria identità personale e </w:t>
      </w:r>
      <w:proofErr w:type="spellStart"/>
      <w:r w:rsidR="008A64D8" w:rsidRPr="008A64D8">
        <w:rPr>
          <w:rFonts w:ascii="Times New Roman" w:hAnsi="Times New Roman"/>
          <w:color w:val="000000"/>
          <w:sz w:val="20"/>
          <w:szCs w:val="20"/>
          <w:lang w:eastAsia="it-IT"/>
        </w:rPr>
        <w:t>professionale.L</w:t>
      </w:r>
      <w:proofErr w:type="spellEnd"/>
      <w:r w:rsidR="008A64D8" w:rsidRPr="008A64D8">
        <w:rPr>
          <w:rFonts w:ascii="Times New Roman" w:hAnsi="Times New Roman"/>
          <w:color w:val="000000"/>
          <w:sz w:val="20"/>
          <w:szCs w:val="20"/>
          <w:lang w:eastAsia="it-IT"/>
        </w:rPr>
        <w:t>'Orientamento è visto come sintesi di due elementi interagenti :da un lato bisogni,interessi e attitudini personali per favorire il pieno sviluppo della persona,dall'altro la conoscenza della realtà esterna e le competenze necessarie per consentire il suo inserimento attivo nel contesto sociale.</w:t>
      </w:r>
    </w:p>
    <w:p w:rsidR="00C73155" w:rsidRPr="00C73155" w:rsidRDefault="00C73155" w:rsidP="004A469C">
      <w:pPr>
        <w:spacing w:after="0" w:line="240" w:lineRule="auto"/>
        <w:ind w:left="851" w:right="794"/>
        <w:jc w:val="both"/>
        <w:rPr>
          <w:rFonts w:ascii="Times New Roman" w:hAnsi="Times New Roman"/>
          <w:color w:val="000000"/>
          <w:sz w:val="20"/>
          <w:szCs w:val="20"/>
          <w:lang w:eastAsia="it-IT"/>
        </w:rPr>
      </w:pPr>
    </w:p>
    <w:p w:rsidR="002A35DF" w:rsidRPr="00CA23DF" w:rsidRDefault="002A35DF" w:rsidP="002A35DF">
      <w:pPr>
        <w:autoSpaceDE w:val="0"/>
        <w:autoSpaceDN w:val="0"/>
        <w:adjustRightInd w:val="0"/>
        <w:spacing w:after="0" w:line="240" w:lineRule="auto"/>
        <w:ind w:left="851"/>
        <w:rPr>
          <w:rFonts w:ascii="Times New Roman" w:hAnsi="Times New Roman"/>
          <w:b/>
          <w:color w:val="000000"/>
          <w:sz w:val="20"/>
          <w:szCs w:val="20"/>
          <w:u w:val="single"/>
          <w:lang w:eastAsia="it-IT"/>
        </w:rPr>
      </w:pPr>
      <w:r w:rsidRPr="00CA23DF">
        <w:rPr>
          <w:rFonts w:ascii="Times New Roman" w:hAnsi="Times New Roman"/>
          <w:b/>
          <w:color w:val="000000"/>
          <w:sz w:val="20"/>
          <w:szCs w:val="20"/>
          <w:u w:val="single"/>
          <w:lang w:eastAsia="it-IT"/>
        </w:rPr>
        <w:t xml:space="preserve">L’esperto dovrà: </w:t>
      </w:r>
    </w:p>
    <w:p w:rsidR="002A35DF" w:rsidRPr="00DF224C" w:rsidRDefault="002A35DF" w:rsidP="002A35DF">
      <w:pPr>
        <w:numPr>
          <w:ilvl w:val="0"/>
          <w:numId w:val="2"/>
        </w:numPr>
        <w:autoSpaceDE w:val="0"/>
        <w:autoSpaceDN w:val="0"/>
        <w:adjustRightInd w:val="0"/>
        <w:spacing w:after="0" w:line="240" w:lineRule="auto"/>
        <w:rPr>
          <w:rFonts w:ascii="Times New Roman" w:hAnsi="Times New Roman"/>
          <w:color w:val="000000"/>
          <w:sz w:val="20"/>
          <w:szCs w:val="20"/>
          <w:lang w:eastAsia="it-IT"/>
        </w:rPr>
      </w:pPr>
      <w:r w:rsidRPr="00DF224C">
        <w:rPr>
          <w:rFonts w:ascii="Times New Roman" w:hAnsi="Times New Roman"/>
          <w:color w:val="000000"/>
          <w:sz w:val="20"/>
          <w:szCs w:val="20"/>
          <w:lang w:eastAsia="it-IT"/>
        </w:rPr>
        <w:t>Assicu</w:t>
      </w:r>
      <w:r>
        <w:rPr>
          <w:rFonts w:ascii="Times New Roman" w:hAnsi="Times New Roman"/>
          <w:color w:val="000000"/>
          <w:sz w:val="20"/>
          <w:szCs w:val="20"/>
          <w:lang w:eastAsia="it-IT"/>
        </w:rPr>
        <w:t>rare la sua disponibilità per l</w:t>
      </w:r>
      <w:r w:rsidRPr="00DF224C">
        <w:rPr>
          <w:rFonts w:ascii="Times New Roman" w:hAnsi="Times New Roman"/>
          <w:color w:val="000000"/>
          <w:sz w:val="20"/>
          <w:szCs w:val="20"/>
          <w:lang w:eastAsia="it-IT"/>
        </w:rPr>
        <w:t xml:space="preserve">’intera durata del progetto, secondo calendario stabilito dal Dirigente Scolastico in orario pomeridiano. </w:t>
      </w:r>
    </w:p>
    <w:p w:rsidR="002A35DF" w:rsidRPr="00DF224C" w:rsidRDefault="002A35DF" w:rsidP="002A35DF">
      <w:pPr>
        <w:numPr>
          <w:ilvl w:val="0"/>
          <w:numId w:val="2"/>
        </w:numPr>
        <w:autoSpaceDE w:val="0"/>
        <w:autoSpaceDN w:val="0"/>
        <w:adjustRightInd w:val="0"/>
        <w:spacing w:after="0" w:line="240" w:lineRule="auto"/>
        <w:rPr>
          <w:rFonts w:ascii="Times New Roman" w:hAnsi="Times New Roman"/>
          <w:color w:val="000000"/>
          <w:sz w:val="20"/>
          <w:szCs w:val="20"/>
          <w:lang w:eastAsia="it-IT"/>
        </w:rPr>
      </w:pPr>
      <w:r w:rsidRPr="00DF224C">
        <w:rPr>
          <w:rFonts w:ascii="Times New Roman" w:hAnsi="Times New Roman"/>
          <w:color w:val="000000"/>
          <w:sz w:val="20"/>
          <w:szCs w:val="20"/>
          <w:lang w:eastAsia="it-IT"/>
        </w:rPr>
        <w:t xml:space="preserve">Programmare il lavoro e le attività inerenti il modulo che gli sarà affidato, predisponendo, anche in formato digitale, il materiale didattico necessario, </w:t>
      </w:r>
    </w:p>
    <w:p w:rsidR="002A35DF" w:rsidRPr="00DF224C" w:rsidRDefault="002A35DF" w:rsidP="002A35DF">
      <w:pPr>
        <w:numPr>
          <w:ilvl w:val="0"/>
          <w:numId w:val="2"/>
        </w:numPr>
        <w:autoSpaceDE w:val="0"/>
        <w:autoSpaceDN w:val="0"/>
        <w:adjustRightInd w:val="0"/>
        <w:spacing w:after="0" w:line="240" w:lineRule="auto"/>
        <w:rPr>
          <w:rFonts w:ascii="Times New Roman" w:hAnsi="Times New Roman"/>
          <w:color w:val="000000"/>
          <w:sz w:val="20"/>
          <w:szCs w:val="20"/>
          <w:lang w:eastAsia="it-IT"/>
        </w:rPr>
      </w:pPr>
      <w:r w:rsidRPr="00DF224C">
        <w:rPr>
          <w:rFonts w:ascii="Times New Roman" w:hAnsi="Times New Roman"/>
          <w:color w:val="000000"/>
          <w:sz w:val="20"/>
          <w:szCs w:val="20"/>
          <w:lang w:eastAsia="it-IT"/>
        </w:rPr>
        <w:t xml:space="preserve">Gestire, per quanto di propria competenza la piattaforma on-line (gestione progetti PON) </w:t>
      </w:r>
    </w:p>
    <w:p w:rsidR="002A35DF" w:rsidRPr="00DF224C" w:rsidRDefault="002A35DF" w:rsidP="002A35DF">
      <w:pPr>
        <w:autoSpaceDE w:val="0"/>
        <w:autoSpaceDN w:val="0"/>
        <w:adjustRightInd w:val="0"/>
        <w:spacing w:after="0" w:line="240" w:lineRule="auto"/>
        <w:ind w:left="851"/>
        <w:rPr>
          <w:rFonts w:ascii="Times New Roman" w:hAnsi="Times New Roman"/>
          <w:color w:val="000000"/>
          <w:sz w:val="20"/>
          <w:szCs w:val="20"/>
          <w:lang w:eastAsia="it-IT"/>
        </w:rPr>
      </w:pPr>
    </w:p>
    <w:p w:rsidR="004A469C" w:rsidRDefault="004A469C" w:rsidP="004A469C">
      <w:pPr>
        <w:spacing w:after="0" w:line="240" w:lineRule="auto"/>
        <w:ind w:left="851" w:right="794"/>
        <w:jc w:val="both"/>
        <w:rPr>
          <w:rFonts w:ascii="Times New Roman" w:hAnsi="Times New Roman"/>
          <w:color w:val="000000"/>
          <w:sz w:val="20"/>
          <w:szCs w:val="20"/>
          <w:lang w:eastAsia="it-IT"/>
        </w:rPr>
      </w:pPr>
    </w:p>
    <w:p w:rsidR="004A469C" w:rsidRPr="004A469C" w:rsidRDefault="004A469C" w:rsidP="004A469C">
      <w:pPr>
        <w:spacing w:after="0" w:line="240" w:lineRule="auto"/>
        <w:ind w:left="851" w:right="794"/>
        <w:jc w:val="both"/>
        <w:rPr>
          <w:rFonts w:ascii="Times New Roman" w:hAnsi="Times New Roman"/>
          <w:i/>
          <w:color w:val="000000"/>
          <w:sz w:val="20"/>
          <w:szCs w:val="20"/>
          <w:lang w:eastAsia="it-IT"/>
        </w:rPr>
      </w:pPr>
      <w:r w:rsidRPr="004A469C">
        <w:rPr>
          <w:rFonts w:ascii="Times New Roman" w:hAnsi="Times New Roman"/>
          <w:i/>
          <w:color w:val="000000"/>
          <w:sz w:val="20"/>
          <w:szCs w:val="20"/>
          <w:lang w:eastAsia="it-IT"/>
        </w:rPr>
        <w:t xml:space="preserve">Costituiscono motivo di risoluzione anticipata del rapporto di lavoro, previa motivata esplicitazione </w:t>
      </w:r>
    </w:p>
    <w:p w:rsidR="004A469C" w:rsidRPr="004A469C" w:rsidRDefault="004A469C" w:rsidP="004A469C">
      <w:pPr>
        <w:spacing w:after="0" w:line="240" w:lineRule="auto"/>
        <w:ind w:left="851" w:right="794"/>
        <w:jc w:val="both"/>
        <w:rPr>
          <w:rFonts w:ascii="Times New Roman" w:hAnsi="Times New Roman"/>
          <w:i/>
          <w:color w:val="000000"/>
          <w:sz w:val="20"/>
          <w:szCs w:val="20"/>
          <w:lang w:eastAsia="it-IT"/>
        </w:rPr>
      </w:pPr>
      <w:r w:rsidRPr="004A469C">
        <w:rPr>
          <w:rFonts w:ascii="Times New Roman" w:hAnsi="Times New Roman"/>
          <w:i/>
          <w:color w:val="000000"/>
          <w:sz w:val="20"/>
          <w:szCs w:val="20"/>
          <w:lang w:eastAsia="it-IT"/>
        </w:rPr>
        <w:t xml:space="preserve">formale: </w:t>
      </w:r>
    </w:p>
    <w:p w:rsidR="004A469C" w:rsidRPr="004A469C" w:rsidRDefault="004A469C" w:rsidP="004A469C">
      <w:pPr>
        <w:spacing w:after="0" w:line="240" w:lineRule="auto"/>
        <w:ind w:left="851" w:right="794"/>
        <w:jc w:val="both"/>
        <w:rPr>
          <w:rFonts w:ascii="Times New Roman" w:hAnsi="Times New Roman"/>
          <w:color w:val="000000"/>
          <w:sz w:val="20"/>
          <w:szCs w:val="20"/>
          <w:lang w:eastAsia="it-IT"/>
        </w:rPr>
      </w:pPr>
      <w:r w:rsidRPr="004A469C">
        <w:rPr>
          <w:rFonts w:ascii="Times New Roman" w:hAnsi="Times New Roman"/>
          <w:color w:val="000000"/>
          <w:sz w:val="20"/>
          <w:szCs w:val="20"/>
          <w:lang w:eastAsia="it-IT"/>
        </w:rPr>
        <w:t xml:space="preserve"> la non veridicità delle dichiarazioni rese nella fase di partecipazione al bando; </w:t>
      </w:r>
    </w:p>
    <w:p w:rsidR="004A469C" w:rsidRPr="004A469C" w:rsidRDefault="004A469C" w:rsidP="004A469C">
      <w:pPr>
        <w:spacing w:after="0" w:line="240" w:lineRule="auto"/>
        <w:ind w:left="851" w:right="794"/>
        <w:jc w:val="both"/>
        <w:rPr>
          <w:rFonts w:ascii="Times New Roman" w:hAnsi="Times New Roman"/>
          <w:color w:val="000000"/>
          <w:sz w:val="20"/>
          <w:szCs w:val="20"/>
          <w:lang w:eastAsia="it-IT"/>
        </w:rPr>
      </w:pPr>
      <w:r w:rsidRPr="004A469C">
        <w:rPr>
          <w:rFonts w:ascii="Times New Roman" w:hAnsi="Times New Roman"/>
          <w:color w:val="000000"/>
          <w:sz w:val="20"/>
          <w:szCs w:val="20"/>
          <w:lang w:eastAsia="it-IT"/>
        </w:rPr>
        <w:t xml:space="preserve"> la violazione degli obblighi contrattuali; </w:t>
      </w:r>
    </w:p>
    <w:p w:rsidR="004A469C" w:rsidRPr="004A469C" w:rsidRDefault="004A469C" w:rsidP="004A469C">
      <w:pPr>
        <w:spacing w:after="0" w:line="240" w:lineRule="auto"/>
        <w:ind w:left="851" w:right="794"/>
        <w:jc w:val="both"/>
        <w:rPr>
          <w:rFonts w:ascii="Times New Roman" w:hAnsi="Times New Roman"/>
          <w:color w:val="000000"/>
          <w:sz w:val="20"/>
          <w:szCs w:val="20"/>
          <w:lang w:eastAsia="it-IT"/>
        </w:rPr>
      </w:pPr>
      <w:r w:rsidRPr="004A469C">
        <w:rPr>
          <w:rFonts w:ascii="Times New Roman" w:hAnsi="Times New Roman"/>
          <w:color w:val="000000"/>
          <w:sz w:val="20"/>
          <w:szCs w:val="20"/>
          <w:lang w:eastAsia="it-IT"/>
        </w:rPr>
        <w:t xml:space="preserve"> la frode o la grave negligenza nell’esecuzione degli obblighi e delle conduzioni contrattuali; </w:t>
      </w:r>
    </w:p>
    <w:p w:rsidR="004A469C" w:rsidRPr="004A469C" w:rsidRDefault="004A469C" w:rsidP="004A469C">
      <w:pPr>
        <w:spacing w:after="0" w:line="240" w:lineRule="auto"/>
        <w:ind w:left="851" w:right="794"/>
        <w:jc w:val="both"/>
        <w:rPr>
          <w:rFonts w:ascii="Times New Roman" w:hAnsi="Times New Roman"/>
          <w:color w:val="000000"/>
          <w:sz w:val="20"/>
          <w:szCs w:val="20"/>
          <w:lang w:eastAsia="it-IT"/>
        </w:rPr>
      </w:pPr>
      <w:r w:rsidRPr="004A469C">
        <w:rPr>
          <w:rFonts w:ascii="Times New Roman" w:hAnsi="Times New Roman"/>
          <w:color w:val="000000"/>
          <w:sz w:val="20"/>
          <w:szCs w:val="20"/>
          <w:lang w:eastAsia="it-IT"/>
        </w:rPr>
        <w:t xml:space="preserve"> il giudizio negativo espresso dal Gruppo di progetto a seguito di azioni di monitoraggio e di </w:t>
      </w:r>
    </w:p>
    <w:p w:rsidR="004A469C" w:rsidRPr="004A469C" w:rsidRDefault="004A469C" w:rsidP="004A469C">
      <w:pPr>
        <w:spacing w:after="0" w:line="240" w:lineRule="auto"/>
        <w:ind w:left="851" w:right="794"/>
        <w:jc w:val="both"/>
        <w:rPr>
          <w:rFonts w:ascii="Times New Roman" w:hAnsi="Times New Roman"/>
          <w:color w:val="000000"/>
          <w:sz w:val="20"/>
          <w:szCs w:val="20"/>
          <w:lang w:eastAsia="it-IT"/>
        </w:rPr>
      </w:pPr>
      <w:r w:rsidRPr="004A469C">
        <w:rPr>
          <w:rFonts w:ascii="Times New Roman" w:hAnsi="Times New Roman"/>
          <w:color w:val="000000"/>
          <w:sz w:val="20"/>
          <w:szCs w:val="20"/>
          <w:lang w:eastAsia="it-IT"/>
        </w:rPr>
        <w:t xml:space="preserve">valutazione relativo al gradimento e al rendimento formativo riguardante le capacità di gestione </w:t>
      </w:r>
    </w:p>
    <w:p w:rsidR="004A469C" w:rsidRPr="004A469C" w:rsidRDefault="004A469C" w:rsidP="004A469C">
      <w:pPr>
        <w:spacing w:after="0" w:line="240" w:lineRule="auto"/>
        <w:ind w:left="851" w:right="794"/>
        <w:jc w:val="both"/>
        <w:rPr>
          <w:rFonts w:ascii="Times New Roman" w:hAnsi="Times New Roman"/>
          <w:color w:val="000000"/>
          <w:sz w:val="20"/>
          <w:szCs w:val="20"/>
          <w:lang w:eastAsia="it-IT"/>
        </w:rPr>
      </w:pPr>
      <w:r w:rsidRPr="004A469C">
        <w:rPr>
          <w:rFonts w:ascii="Times New Roman" w:hAnsi="Times New Roman"/>
          <w:color w:val="000000"/>
          <w:sz w:val="20"/>
          <w:szCs w:val="20"/>
          <w:lang w:eastAsia="it-IT"/>
        </w:rPr>
        <w:t xml:space="preserve">del gruppo classe, l’efficacia della comunicazione, l’applicazione di pratiche metodologiche e </w:t>
      </w:r>
    </w:p>
    <w:p w:rsidR="004A469C" w:rsidRPr="004A469C" w:rsidRDefault="004A469C" w:rsidP="004A469C">
      <w:pPr>
        <w:spacing w:after="0" w:line="240" w:lineRule="auto"/>
        <w:ind w:left="851" w:right="794"/>
        <w:jc w:val="both"/>
        <w:rPr>
          <w:rFonts w:ascii="Times New Roman" w:hAnsi="Times New Roman"/>
          <w:color w:val="000000"/>
          <w:sz w:val="20"/>
          <w:szCs w:val="20"/>
          <w:lang w:eastAsia="it-IT"/>
        </w:rPr>
      </w:pPr>
      <w:r w:rsidRPr="004A469C">
        <w:rPr>
          <w:rFonts w:ascii="Times New Roman" w:hAnsi="Times New Roman"/>
          <w:color w:val="000000"/>
          <w:sz w:val="20"/>
          <w:szCs w:val="20"/>
          <w:lang w:eastAsia="it-IT"/>
        </w:rPr>
        <w:t xml:space="preserve">didattiche innovative, puntuale rispetto delle fasi di programmazione e di verifiche definite </w:t>
      </w:r>
    </w:p>
    <w:p w:rsidR="004A469C" w:rsidRPr="004A469C" w:rsidRDefault="004A469C" w:rsidP="004A469C">
      <w:pPr>
        <w:spacing w:after="0" w:line="240" w:lineRule="auto"/>
        <w:ind w:left="851" w:right="794"/>
        <w:jc w:val="both"/>
        <w:rPr>
          <w:rFonts w:ascii="Times New Roman" w:hAnsi="Times New Roman"/>
          <w:color w:val="000000"/>
          <w:sz w:val="20"/>
          <w:szCs w:val="20"/>
          <w:lang w:eastAsia="it-IT"/>
        </w:rPr>
      </w:pPr>
      <w:r w:rsidRPr="004A469C">
        <w:rPr>
          <w:rFonts w:ascii="Times New Roman" w:hAnsi="Times New Roman"/>
          <w:color w:val="000000"/>
          <w:sz w:val="20"/>
          <w:szCs w:val="20"/>
          <w:lang w:eastAsia="it-IT"/>
        </w:rPr>
        <w:t xml:space="preserve">d’intesa con il tutor, puntuale rispetto dell’orario di corso; </w:t>
      </w:r>
    </w:p>
    <w:p w:rsidR="004A469C" w:rsidRPr="0008258D" w:rsidRDefault="004A469C" w:rsidP="004A469C">
      <w:pPr>
        <w:spacing w:after="0" w:line="240" w:lineRule="auto"/>
        <w:ind w:left="851" w:right="794"/>
        <w:jc w:val="both"/>
        <w:rPr>
          <w:rFonts w:ascii="Times New Roman" w:hAnsi="Times New Roman"/>
          <w:color w:val="000000"/>
          <w:sz w:val="20"/>
          <w:szCs w:val="20"/>
          <w:lang w:eastAsia="it-IT"/>
        </w:rPr>
      </w:pPr>
      <w:r w:rsidRPr="004A469C">
        <w:rPr>
          <w:rFonts w:ascii="Times New Roman" w:hAnsi="Times New Roman"/>
          <w:color w:val="000000"/>
          <w:sz w:val="20"/>
          <w:szCs w:val="20"/>
          <w:lang w:eastAsia="it-IT"/>
        </w:rPr>
        <w:t> l’assenza del numero minimo di alunni previsto.</w:t>
      </w:r>
    </w:p>
    <w:p w:rsidR="006F535F" w:rsidRDefault="006F535F" w:rsidP="00752090">
      <w:pPr>
        <w:ind w:left="851"/>
      </w:pPr>
    </w:p>
    <w:p w:rsidR="00F50348" w:rsidRPr="00F50348" w:rsidRDefault="00F50348" w:rsidP="00F50348">
      <w:pPr>
        <w:ind w:left="851"/>
        <w:rPr>
          <w:b/>
        </w:rPr>
      </w:pPr>
      <w:r>
        <w:rPr>
          <w:b/>
        </w:rPr>
        <w:t>4</w:t>
      </w:r>
      <w:r w:rsidRPr="00F50348">
        <w:rPr>
          <w:b/>
        </w:rPr>
        <w:t xml:space="preserve">. PROCEDURA </w:t>
      </w:r>
      <w:proofErr w:type="spellStart"/>
      <w:r w:rsidRPr="00F50348">
        <w:rPr>
          <w:b/>
        </w:rPr>
        <w:t>DI</w:t>
      </w:r>
      <w:proofErr w:type="spellEnd"/>
      <w:r w:rsidRPr="00F50348">
        <w:rPr>
          <w:b/>
        </w:rPr>
        <w:t xml:space="preserve"> SELEZIONE E ATTRIBUZIONE DEGLI INCARICHI</w:t>
      </w:r>
    </w:p>
    <w:p w:rsidR="00F50348" w:rsidRPr="00F50348" w:rsidRDefault="00F50348" w:rsidP="00F50348">
      <w:pPr>
        <w:spacing w:after="0" w:line="240" w:lineRule="auto"/>
        <w:ind w:left="851"/>
        <w:rPr>
          <w:rFonts w:ascii="Times New Roman" w:hAnsi="Times New Roman"/>
          <w:color w:val="000000"/>
          <w:sz w:val="20"/>
          <w:szCs w:val="20"/>
          <w:lang w:eastAsia="it-IT"/>
        </w:rPr>
      </w:pPr>
      <w:r w:rsidRPr="00F50348">
        <w:rPr>
          <w:rFonts w:ascii="Times New Roman" w:hAnsi="Times New Roman"/>
          <w:color w:val="000000"/>
          <w:sz w:val="20"/>
          <w:szCs w:val="20"/>
          <w:lang w:eastAsia="it-IT"/>
        </w:rPr>
        <w:t xml:space="preserve">Per valutare le domande pervenute e quindi individuare gli esperti, viene costituita un'apposita </w:t>
      </w:r>
    </w:p>
    <w:p w:rsidR="00F50348" w:rsidRPr="00F50348" w:rsidRDefault="00F50348" w:rsidP="00F50348">
      <w:pPr>
        <w:spacing w:after="0" w:line="240" w:lineRule="auto"/>
        <w:ind w:left="851"/>
        <w:rPr>
          <w:rFonts w:ascii="Times New Roman" w:hAnsi="Times New Roman"/>
          <w:color w:val="000000"/>
          <w:sz w:val="20"/>
          <w:szCs w:val="20"/>
          <w:lang w:eastAsia="it-IT"/>
        </w:rPr>
      </w:pPr>
      <w:r w:rsidRPr="00F50348">
        <w:rPr>
          <w:rFonts w:ascii="Times New Roman" w:hAnsi="Times New Roman"/>
          <w:color w:val="000000"/>
          <w:sz w:val="20"/>
          <w:szCs w:val="20"/>
          <w:lang w:eastAsia="it-IT"/>
        </w:rPr>
        <w:t xml:space="preserve">Commissione PON 2014 - 20 nominata e presieduta dal Dirigente Scolastico. </w:t>
      </w:r>
    </w:p>
    <w:p w:rsidR="00F50348" w:rsidRPr="00F50348" w:rsidRDefault="00F50348" w:rsidP="00F50348">
      <w:pPr>
        <w:spacing w:after="0" w:line="240" w:lineRule="auto"/>
        <w:ind w:left="851"/>
        <w:rPr>
          <w:rFonts w:ascii="Times New Roman" w:hAnsi="Times New Roman"/>
          <w:color w:val="000000"/>
          <w:sz w:val="20"/>
          <w:szCs w:val="20"/>
          <w:lang w:eastAsia="it-IT"/>
        </w:rPr>
      </w:pPr>
    </w:p>
    <w:p w:rsidR="00F50348" w:rsidRPr="00F50348" w:rsidRDefault="00F50348" w:rsidP="00F50348">
      <w:pPr>
        <w:spacing w:after="0" w:line="240" w:lineRule="auto"/>
        <w:ind w:left="851"/>
        <w:rPr>
          <w:rFonts w:ascii="Times New Roman" w:hAnsi="Times New Roman"/>
          <w:color w:val="000000"/>
          <w:sz w:val="20"/>
          <w:szCs w:val="20"/>
          <w:lang w:eastAsia="it-IT"/>
        </w:rPr>
      </w:pPr>
      <w:r w:rsidRPr="00F50348">
        <w:rPr>
          <w:rFonts w:ascii="Times New Roman" w:hAnsi="Times New Roman"/>
          <w:color w:val="000000"/>
          <w:sz w:val="20"/>
          <w:szCs w:val="20"/>
          <w:lang w:eastAsia="it-IT"/>
        </w:rPr>
        <w:t xml:space="preserve">La commissione provvederà a: </w:t>
      </w:r>
    </w:p>
    <w:p w:rsidR="00F50348" w:rsidRPr="00F50348" w:rsidRDefault="00F50348" w:rsidP="00F50348">
      <w:pPr>
        <w:spacing w:after="0" w:line="240" w:lineRule="auto"/>
        <w:ind w:left="851"/>
        <w:rPr>
          <w:rFonts w:ascii="Times New Roman" w:hAnsi="Times New Roman"/>
          <w:color w:val="000000"/>
          <w:sz w:val="20"/>
          <w:szCs w:val="20"/>
          <w:lang w:eastAsia="it-IT"/>
        </w:rPr>
      </w:pPr>
      <w:r w:rsidRPr="00F50348">
        <w:rPr>
          <w:rFonts w:ascii="Times New Roman" w:hAnsi="Times New Roman"/>
          <w:color w:val="000000"/>
          <w:sz w:val="20"/>
          <w:szCs w:val="20"/>
          <w:lang w:eastAsia="it-IT"/>
        </w:rPr>
        <w:t xml:space="preserve"> esaminare i </w:t>
      </w:r>
      <w:proofErr w:type="spellStart"/>
      <w:r w:rsidRPr="00F50348">
        <w:rPr>
          <w:rFonts w:ascii="Times New Roman" w:hAnsi="Times New Roman"/>
          <w:color w:val="000000"/>
          <w:sz w:val="20"/>
          <w:szCs w:val="20"/>
          <w:lang w:eastAsia="it-IT"/>
        </w:rPr>
        <w:t>curricula</w:t>
      </w:r>
      <w:proofErr w:type="spellEnd"/>
      <w:r w:rsidRPr="00F50348">
        <w:rPr>
          <w:rFonts w:ascii="Times New Roman" w:hAnsi="Times New Roman"/>
          <w:color w:val="000000"/>
          <w:sz w:val="20"/>
          <w:szCs w:val="20"/>
          <w:lang w:eastAsia="it-IT"/>
        </w:rPr>
        <w:t xml:space="preserve">; </w:t>
      </w:r>
    </w:p>
    <w:p w:rsidR="00F50348" w:rsidRPr="00F50348" w:rsidRDefault="00F50348" w:rsidP="00F50348">
      <w:pPr>
        <w:spacing w:after="0" w:line="240" w:lineRule="auto"/>
        <w:ind w:left="851"/>
        <w:rPr>
          <w:rFonts w:ascii="Times New Roman" w:hAnsi="Times New Roman"/>
          <w:color w:val="000000"/>
          <w:sz w:val="20"/>
          <w:szCs w:val="20"/>
          <w:lang w:eastAsia="it-IT"/>
        </w:rPr>
      </w:pPr>
      <w:r w:rsidRPr="00F50348">
        <w:rPr>
          <w:rFonts w:ascii="Times New Roman" w:hAnsi="Times New Roman"/>
          <w:color w:val="000000"/>
          <w:sz w:val="20"/>
          <w:szCs w:val="20"/>
          <w:lang w:eastAsia="it-IT"/>
        </w:rPr>
        <w:t xml:space="preserve"> valutare i titoli; </w:t>
      </w:r>
    </w:p>
    <w:p w:rsidR="00F50348" w:rsidRPr="00F50348" w:rsidRDefault="00F50348" w:rsidP="00F50348">
      <w:pPr>
        <w:spacing w:after="0" w:line="240" w:lineRule="auto"/>
        <w:ind w:left="851"/>
        <w:rPr>
          <w:rFonts w:ascii="Times New Roman" w:hAnsi="Times New Roman"/>
          <w:color w:val="000000"/>
          <w:sz w:val="20"/>
          <w:szCs w:val="20"/>
          <w:lang w:eastAsia="it-IT"/>
        </w:rPr>
      </w:pPr>
      <w:r w:rsidRPr="00F50348">
        <w:rPr>
          <w:rFonts w:ascii="Times New Roman" w:hAnsi="Times New Roman"/>
          <w:color w:val="000000"/>
          <w:sz w:val="20"/>
          <w:szCs w:val="20"/>
          <w:lang w:eastAsia="it-IT"/>
        </w:rPr>
        <w:t xml:space="preserve"> valutare ogni elemento utile secondo i criteri di seguito riportati; </w:t>
      </w:r>
    </w:p>
    <w:p w:rsidR="00F50348" w:rsidRPr="00F50348" w:rsidRDefault="00F50348" w:rsidP="00F50348">
      <w:pPr>
        <w:spacing w:after="0" w:line="240" w:lineRule="auto"/>
        <w:ind w:left="851"/>
        <w:rPr>
          <w:rFonts w:ascii="Times New Roman" w:hAnsi="Times New Roman"/>
          <w:color w:val="000000"/>
          <w:sz w:val="20"/>
          <w:szCs w:val="20"/>
          <w:lang w:eastAsia="it-IT"/>
        </w:rPr>
      </w:pPr>
      <w:r w:rsidRPr="00F50348">
        <w:rPr>
          <w:rFonts w:ascii="Times New Roman" w:hAnsi="Times New Roman"/>
          <w:color w:val="000000"/>
          <w:sz w:val="20"/>
          <w:szCs w:val="20"/>
          <w:lang w:eastAsia="it-IT"/>
        </w:rPr>
        <w:t xml:space="preserve"> redigere la graduatoria. </w:t>
      </w:r>
    </w:p>
    <w:p w:rsidR="00F50348" w:rsidRPr="00F50348" w:rsidRDefault="00F50348" w:rsidP="00F50348">
      <w:pPr>
        <w:spacing w:after="0" w:line="240" w:lineRule="auto"/>
        <w:ind w:left="851"/>
        <w:rPr>
          <w:rFonts w:ascii="Times New Roman" w:hAnsi="Times New Roman"/>
          <w:color w:val="000000"/>
          <w:sz w:val="20"/>
          <w:szCs w:val="20"/>
          <w:lang w:eastAsia="it-IT"/>
        </w:rPr>
      </w:pPr>
      <w:r w:rsidRPr="00F50348">
        <w:rPr>
          <w:rFonts w:ascii="Times New Roman" w:hAnsi="Times New Roman"/>
          <w:color w:val="000000"/>
          <w:sz w:val="20"/>
          <w:szCs w:val="20"/>
          <w:lang w:eastAsia="it-IT"/>
        </w:rPr>
        <w:t xml:space="preserve">L’attribuzione degli incarichi avverrà, per singolo modulo, tramite provvedimento formale del Dirigente Scolastico, scorrendo la graduatoria di riferimento. </w:t>
      </w:r>
    </w:p>
    <w:p w:rsidR="00F50348" w:rsidRPr="00F50348" w:rsidRDefault="00F50348" w:rsidP="00F50348">
      <w:pPr>
        <w:rPr>
          <w:rFonts w:ascii="Times New Roman" w:hAnsi="Times New Roman"/>
          <w:color w:val="000000"/>
          <w:sz w:val="20"/>
          <w:szCs w:val="20"/>
          <w:lang w:eastAsia="it-IT"/>
        </w:rPr>
      </w:pPr>
    </w:p>
    <w:p w:rsidR="00F50348" w:rsidRPr="00F50348" w:rsidRDefault="00F50348" w:rsidP="00F50348">
      <w:pPr>
        <w:ind w:firstLine="851"/>
        <w:rPr>
          <w:rFonts w:ascii="Times New Roman" w:hAnsi="Times New Roman"/>
          <w:b/>
          <w:color w:val="000000"/>
          <w:sz w:val="20"/>
          <w:szCs w:val="20"/>
          <w:lang w:eastAsia="it-IT"/>
        </w:rPr>
      </w:pPr>
      <w:r>
        <w:rPr>
          <w:rFonts w:ascii="Times New Roman" w:hAnsi="Times New Roman"/>
          <w:b/>
          <w:color w:val="000000"/>
          <w:sz w:val="20"/>
          <w:szCs w:val="20"/>
          <w:lang w:eastAsia="it-IT"/>
        </w:rPr>
        <w:t>5</w:t>
      </w:r>
      <w:r w:rsidRPr="00F50348">
        <w:rPr>
          <w:rFonts w:ascii="Times New Roman" w:hAnsi="Times New Roman"/>
          <w:b/>
          <w:color w:val="000000"/>
          <w:sz w:val="20"/>
          <w:szCs w:val="20"/>
          <w:lang w:eastAsia="it-IT"/>
        </w:rPr>
        <w:t xml:space="preserve">. PUBBLICAZIONE ESITI E CONFERIMENTO DEGLI INCARICHI </w:t>
      </w:r>
    </w:p>
    <w:p w:rsidR="00F50348" w:rsidRDefault="00F50348" w:rsidP="00F50348">
      <w:pPr>
        <w:autoSpaceDE w:val="0"/>
        <w:autoSpaceDN w:val="0"/>
        <w:adjustRightInd w:val="0"/>
        <w:spacing w:after="0" w:line="240" w:lineRule="auto"/>
        <w:ind w:left="851" w:right="792"/>
        <w:jc w:val="both"/>
        <w:rPr>
          <w:rFonts w:ascii="Times New Roman" w:hAnsi="Times New Roman"/>
          <w:color w:val="000000"/>
          <w:sz w:val="20"/>
          <w:szCs w:val="20"/>
          <w:lang w:eastAsia="it-IT"/>
        </w:rPr>
      </w:pPr>
      <w:r w:rsidRPr="00DF224C">
        <w:rPr>
          <w:rFonts w:ascii="Times New Roman" w:hAnsi="Times New Roman"/>
          <w:color w:val="000000"/>
          <w:sz w:val="20"/>
          <w:szCs w:val="20"/>
          <w:lang w:eastAsia="it-IT"/>
        </w:rPr>
        <w:t>Gli esiti della selezione saranno comunicati agli esperti prescelti  e la graduatoria relativa sarà pubblicata all’albo della Scuola, con possibilità di eventuale reclamo entro 5 gio</w:t>
      </w:r>
      <w:r>
        <w:rPr>
          <w:rFonts w:ascii="Times New Roman" w:hAnsi="Times New Roman"/>
          <w:color w:val="000000"/>
          <w:sz w:val="20"/>
          <w:szCs w:val="20"/>
          <w:lang w:eastAsia="it-IT"/>
        </w:rPr>
        <w:t>rni dalla data di pubblicazione al Dirigente Scolastico</w:t>
      </w:r>
    </w:p>
    <w:p w:rsidR="00F50348" w:rsidRPr="00DF224C" w:rsidRDefault="00F50348" w:rsidP="00F50348">
      <w:pPr>
        <w:autoSpaceDE w:val="0"/>
        <w:autoSpaceDN w:val="0"/>
        <w:adjustRightInd w:val="0"/>
        <w:spacing w:after="0" w:line="240" w:lineRule="auto"/>
        <w:ind w:left="851" w:right="792"/>
        <w:jc w:val="both"/>
        <w:rPr>
          <w:rFonts w:ascii="Times New Roman" w:hAnsi="Times New Roman"/>
          <w:color w:val="000000"/>
          <w:sz w:val="20"/>
          <w:szCs w:val="20"/>
          <w:lang w:eastAsia="it-IT"/>
        </w:rPr>
      </w:pPr>
      <w:r w:rsidRPr="00DF224C">
        <w:rPr>
          <w:rFonts w:ascii="Times New Roman" w:hAnsi="Times New Roman"/>
          <w:color w:val="000000"/>
          <w:sz w:val="20"/>
          <w:szCs w:val="20"/>
          <w:lang w:eastAsia="it-IT"/>
        </w:rPr>
        <w:t xml:space="preserve"> In ogni caso gli incarichi saranno attribuiti anche in presenza di un solo curriculum purché lo stesso risulti corrispondente alle esigenze progettuali. </w:t>
      </w:r>
    </w:p>
    <w:p w:rsidR="00F50348" w:rsidRDefault="00F50348" w:rsidP="00F50348">
      <w:pPr>
        <w:autoSpaceDE w:val="0"/>
        <w:autoSpaceDN w:val="0"/>
        <w:adjustRightInd w:val="0"/>
        <w:spacing w:after="0" w:line="240" w:lineRule="auto"/>
        <w:ind w:left="851" w:right="792"/>
        <w:jc w:val="both"/>
        <w:rPr>
          <w:rFonts w:ascii="Times New Roman" w:hAnsi="Times New Roman"/>
          <w:color w:val="000000"/>
          <w:sz w:val="20"/>
          <w:szCs w:val="20"/>
          <w:lang w:eastAsia="it-IT"/>
        </w:rPr>
      </w:pPr>
      <w:r w:rsidRPr="00DF224C">
        <w:rPr>
          <w:rFonts w:ascii="Times New Roman" w:hAnsi="Times New Roman"/>
          <w:color w:val="000000"/>
          <w:sz w:val="20"/>
          <w:szCs w:val="20"/>
          <w:lang w:eastAsia="it-IT"/>
        </w:rPr>
        <w:t xml:space="preserve">Gli esperti prescelti dovranno adeguatamente documentare quanto dichiarato. </w:t>
      </w:r>
    </w:p>
    <w:p w:rsidR="00752090" w:rsidRDefault="00F50348" w:rsidP="00F50348">
      <w:pPr>
        <w:spacing w:after="0" w:line="240" w:lineRule="auto"/>
        <w:ind w:left="851"/>
        <w:rPr>
          <w:rFonts w:ascii="Times New Roman" w:hAnsi="Times New Roman"/>
          <w:color w:val="000000"/>
          <w:sz w:val="20"/>
          <w:szCs w:val="20"/>
          <w:lang w:eastAsia="it-IT"/>
        </w:rPr>
      </w:pPr>
      <w:r w:rsidRPr="00DF224C">
        <w:rPr>
          <w:rFonts w:ascii="Times New Roman" w:hAnsi="Times New Roman"/>
          <w:color w:val="000000"/>
          <w:sz w:val="20"/>
          <w:szCs w:val="20"/>
          <w:lang w:eastAsia="it-IT"/>
        </w:rPr>
        <w:t>I documenti esibiti non verranno in nessun caso restituiti</w:t>
      </w:r>
    </w:p>
    <w:p w:rsidR="00F50348" w:rsidRDefault="00F50348" w:rsidP="00F50348">
      <w:pPr>
        <w:spacing w:after="0" w:line="240" w:lineRule="auto"/>
        <w:ind w:left="851"/>
        <w:rPr>
          <w:rFonts w:ascii="Times New Roman" w:hAnsi="Times New Roman"/>
          <w:color w:val="000000"/>
          <w:sz w:val="20"/>
          <w:szCs w:val="20"/>
          <w:lang w:eastAsia="it-IT"/>
        </w:rPr>
      </w:pPr>
    </w:p>
    <w:p w:rsidR="00F50348" w:rsidRDefault="00F50348" w:rsidP="00F50348">
      <w:pPr>
        <w:spacing w:after="0" w:line="240" w:lineRule="auto"/>
        <w:ind w:left="851"/>
        <w:rPr>
          <w:rFonts w:ascii="Times New Roman" w:hAnsi="Times New Roman"/>
          <w:b/>
          <w:color w:val="000000"/>
          <w:sz w:val="20"/>
          <w:szCs w:val="20"/>
          <w:u w:val="single"/>
          <w:lang w:eastAsia="it-IT"/>
        </w:rPr>
      </w:pPr>
      <w:r w:rsidRPr="007577F5">
        <w:rPr>
          <w:rFonts w:ascii="Times New Roman" w:hAnsi="Times New Roman"/>
          <w:b/>
          <w:color w:val="000000"/>
          <w:sz w:val="20"/>
          <w:szCs w:val="20"/>
          <w:u w:val="single"/>
          <w:lang w:eastAsia="it-IT"/>
        </w:rPr>
        <w:t>In caso di parità di punteggio l’incarico sarà attribuito al candidato con minore età</w:t>
      </w:r>
    </w:p>
    <w:p w:rsidR="007577F5" w:rsidRDefault="007577F5" w:rsidP="00F50348">
      <w:pPr>
        <w:spacing w:after="0" w:line="240" w:lineRule="auto"/>
        <w:ind w:left="851"/>
        <w:rPr>
          <w:rFonts w:ascii="Times New Roman" w:hAnsi="Times New Roman"/>
          <w:b/>
          <w:color w:val="000000"/>
          <w:sz w:val="20"/>
          <w:szCs w:val="20"/>
          <w:u w:val="single"/>
          <w:lang w:eastAsia="it-IT"/>
        </w:rPr>
      </w:pPr>
    </w:p>
    <w:p w:rsidR="007577F5" w:rsidRDefault="007577F5" w:rsidP="007577F5">
      <w:pPr>
        <w:pStyle w:val="Default"/>
        <w:rPr>
          <w:b/>
          <w:sz w:val="22"/>
          <w:szCs w:val="22"/>
        </w:rPr>
      </w:pPr>
    </w:p>
    <w:p w:rsidR="007577F5" w:rsidRDefault="007577F5" w:rsidP="007577F5">
      <w:pPr>
        <w:pStyle w:val="Default"/>
        <w:rPr>
          <w:b/>
          <w:sz w:val="22"/>
          <w:szCs w:val="22"/>
        </w:rPr>
      </w:pPr>
    </w:p>
    <w:p w:rsidR="007577F5" w:rsidRDefault="007577F5" w:rsidP="007577F5">
      <w:pPr>
        <w:pStyle w:val="Default"/>
        <w:rPr>
          <w:b/>
          <w:sz w:val="22"/>
          <w:szCs w:val="22"/>
        </w:rPr>
      </w:pPr>
    </w:p>
    <w:p w:rsidR="007577F5" w:rsidRDefault="007577F5" w:rsidP="007577F5">
      <w:pPr>
        <w:pStyle w:val="Default"/>
        <w:rPr>
          <w:b/>
          <w:sz w:val="22"/>
          <w:szCs w:val="22"/>
        </w:rPr>
      </w:pPr>
    </w:p>
    <w:p w:rsidR="007577F5" w:rsidRPr="00C232E1" w:rsidRDefault="007577F5" w:rsidP="007577F5">
      <w:pPr>
        <w:pStyle w:val="Default"/>
        <w:jc w:val="center"/>
        <w:rPr>
          <w:b/>
          <w:bCs/>
          <w:sz w:val="22"/>
          <w:szCs w:val="22"/>
        </w:rPr>
      </w:pPr>
      <w:r w:rsidRPr="00C232E1">
        <w:rPr>
          <w:b/>
          <w:sz w:val="22"/>
          <w:szCs w:val="22"/>
        </w:rPr>
        <w:t>Tabella di valutazione titoli</w:t>
      </w:r>
    </w:p>
    <w:p w:rsidR="007577F5" w:rsidRDefault="007577F5" w:rsidP="007577F5">
      <w:pPr>
        <w:autoSpaceDE w:val="0"/>
        <w:autoSpaceDN w:val="0"/>
        <w:adjustRightInd w:val="0"/>
        <w:rPr>
          <w:rFonts w:cs="Calibri"/>
          <w:color w:val="000000"/>
        </w:rPr>
      </w:pPr>
      <w:r>
        <w:rPr>
          <w:rFonts w:cs="Calibri"/>
          <w:color w:val="000000"/>
        </w:rPr>
        <w:lastRenderedPageBreak/>
        <w:t>Il progetto è finalizzato, all’integrazione e all’inclusione  degli alunni per far fronte al problema della dispersione scolastica.</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4"/>
        <w:gridCol w:w="2126"/>
        <w:gridCol w:w="2841"/>
        <w:gridCol w:w="1205"/>
        <w:gridCol w:w="1685"/>
        <w:gridCol w:w="1207"/>
      </w:tblGrid>
      <w:tr w:rsidR="007577F5" w:rsidTr="007577F5">
        <w:trPr>
          <w:trHeight w:val="362"/>
        </w:trPr>
        <w:tc>
          <w:tcPr>
            <w:tcW w:w="5000" w:type="pct"/>
            <w:gridSpan w:val="6"/>
            <w:vAlign w:val="center"/>
          </w:tcPr>
          <w:p w:rsidR="007577F5" w:rsidRDefault="007577F5" w:rsidP="007577F5">
            <w:pPr>
              <w:pStyle w:val="Default"/>
              <w:jc w:val="center"/>
            </w:pPr>
          </w:p>
          <w:p w:rsidR="007577F5" w:rsidRDefault="002A35DF" w:rsidP="007577F5">
            <w:pPr>
              <w:pStyle w:val="Default"/>
              <w:jc w:val="center"/>
              <w:rPr>
                <w:rFonts w:ascii="Castellar" w:hAnsi="Castellar"/>
                <w:b/>
                <w:sz w:val="22"/>
                <w:szCs w:val="22"/>
              </w:rPr>
            </w:pPr>
            <w:r>
              <w:rPr>
                <w:rFonts w:ascii="Castellar" w:hAnsi="Castellar"/>
                <w:b/>
                <w:bCs/>
                <w:sz w:val="28"/>
                <w:szCs w:val="28"/>
              </w:rPr>
              <w:t>Esperto Esterno</w:t>
            </w:r>
          </w:p>
          <w:p w:rsidR="007577F5" w:rsidRPr="007A165C" w:rsidRDefault="007577F5" w:rsidP="007577F5">
            <w:pPr>
              <w:pStyle w:val="Default"/>
              <w:jc w:val="center"/>
              <w:rPr>
                <w:rFonts w:ascii="Castellar" w:hAnsi="Castellar"/>
                <w:b/>
                <w:sz w:val="22"/>
                <w:szCs w:val="22"/>
              </w:rPr>
            </w:pPr>
          </w:p>
        </w:tc>
      </w:tr>
      <w:tr w:rsidR="007577F5" w:rsidTr="00211AEF">
        <w:trPr>
          <w:trHeight w:val="653"/>
        </w:trPr>
        <w:tc>
          <w:tcPr>
            <w:tcW w:w="530" w:type="pct"/>
          </w:tcPr>
          <w:p w:rsidR="007577F5" w:rsidRDefault="007577F5" w:rsidP="007577F5">
            <w:pPr>
              <w:pStyle w:val="Default"/>
            </w:pPr>
          </w:p>
          <w:p w:rsidR="007577F5" w:rsidRDefault="007577F5" w:rsidP="007577F5">
            <w:pPr>
              <w:pStyle w:val="Default"/>
              <w:rPr>
                <w:sz w:val="18"/>
                <w:szCs w:val="18"/>
              </w:rPr>
            </w:pPr>
            <w:r>
              <w:rPr>
                <w:b/>
                <w:bCs/>
                <w:sz w:val="18"/>
                <w:szCs w:val="18"/>
              </w:rPr>
              <w:t xml:space="preserve"> </w:t>
            </w:r>
          </w:p>
        </w:tc>
        <w:tc>
          <w:tcPr>
            <w:tcW w:w="1049" w:type="pct"/>
          </w:tcPr>
          <w:p w:rsidR="007577F5" w:rsidRDefault="007577F5" w:rsidP="007577F5">
            <w:pPr>
              <w:pStyle w:val="Default"/>
            </w:pPr>
          </w:p>
          <w:p w:rsidR="007577F5" w:rsidRDefault="007577F5" w:rsidP="007577F5">
            <w:pPr>
              <w:pStyle w:val="Default"/>
              <w:rPr>
                <w:sz w:val="22"/>
                <w:szCs w:val="22"/>
              </w:rPr>
            </w:pPr>
            <w:r>
              <w:rPr>
                <w:b/>
                <w:bCs/>
                <w:sz w:val="20"/>
                <w:szCs w:val="20"/>
              </w:rPr>
              <w:t>Titoli valutabili</w:t>
            </w:r>
            <w:r>
              <w:rPr>
                <w:sz w:val="22"/>
                <w:szCs w:val="22"/>
              </w:rPr>
              <w:t xml:space="preserve"> </w:t>
            </w:r>
          </w:p>
        </w:tc>
        <w:tc>
          <w:tcPr>
            <w:tcW w:w="1401" w:type="pct"/>
          </w:tcPr>
          <w:p w:rsidR="007577F5" w:rsidRDefault="007577F5" w:rsidP="007577F5">
            <w:pPr>
              <w:pStyle w:val="Default"/>
            </w:pPr>
          </w:p>
          <w:p w:rsidR="007577F5" w:rsidRDefault="007577F5" w:rsidP="007577F5">
            <w:pPr>
              <w:pStyle w:val="Default"/>
              <w:rPr>
                <w:sz w:val="22"/>
                <w:szCs w:val="22"/>
              </w:rPr>
            </w:pPr>
            <w:r>
              <w:rPr>
                <w:b/>
                <w:bCs/>
                <w:sz w:val="20"/>
                <w:szCs w:val="20"/>
              </w:rPr>
              <w:t>Condizioni e Punteggi Titolo</w:t>
            </w:r>
            <w:r>
              <w:rPr>
                <w:sz w:val="22"/>
                <w:szCs w:val="22"/>
              </w:rPr>
              <w:t xml:space="preserve"> </w:t>
            </w:r>
          </w:p>
        </w:tc>
        <w:tc>
          <w:tcPr>
            <w:tcW w:w="595" w:type="pct"/>
          </w:tcPr>
          <w:p w:rsidR="007577F5" w:rsidRDefault="007577F5" w:rsidP="007577F5">
            <w:pPr>
              <w:pStyle w:val="Default"/>
            </w:pPr>
          </w:p>
          <w:p w:rsidR="007577F5" w:rsidRDefault="007577F5" w:rsidP="007577F5">
            <w:pPr>
              <w:pStyle w:val="Default"/>
              <w:rPr>
                <w:sz w:val="22"/>
                <w:szCs w:val="22"/>
              </w:rPr>
            </w:pPr>
            <w:r>
              <w:rPr>
                <w:b/>
                <w:bCs/>
                <w:sz w:val="20"/>
                <w:szCs w:val="20"/>
              </w:rPr>
              <w:t>Punteggio massimo</w:t>
            </w:r>
            <w:r>
              <w:rPr>
                <w:sz w:val="22"/>
                <w:szCs w:val="22"/>
              </w:rPr>
              <w:t xml:space="preserve"> </w:t>
            </w:r>
          </w:p>
        </w:tc>
        <w:tc>
          <w:tcPr>
            <w:tcW w:w="831" w:type="pct"/>
          </w:tcPr>
          <w:p w:rsidR="007577F5" w:rsidRDefault="007577F5" w:rsidP="007577F5">
            <w:pPr>
              <w:pStyle w:val="Default"/>
            </w:pPr>
          </w:p>
          <w:p w:rsidR="007577F5" w:rsidRDefault="007577F5" w:rsidP="007577F5">
            <w:pPr>
              <w:pStyle w:val="Default"/>
              <w:jc w:val="center"/>
              <w:rPr>
                <w:sz w:val="18"/>
                <w:szCs w:val="18"/>
              </w:rPr>
            </w:pPr>
            <w:proofErr w:type="spellStart"/>
            <w:r>
              <w:rPr>
                <w:sz w:val="18"/>
                <w:szCs w:val="18"/>
              </w:rPr>
              <w:t>Valut</w:t>
            </w:r>
            <w:proofErr w:type="spellEnd"/>
            <w:r>
              <w:rPr>
                <w:sz w:val="18"/>
                <w:szCs w:val="18"/>
              </w:rPr>
              <w:t xml:space="preserve">. del </w:t>
            </w:r>
            <w:proofErr w:type="spellStart"/>
            <w:r>
              <w:rPr>
                <w:sz w:val="18"/>
                <w:szCs w:val="18"/>
              </w:rPr>
              <w:t>condidato</w:t>
            </w:r>
            <w:proofErr w:type="spellEnd"/>
          </w:p>
          <w:p w:rsidR="007577F5" w:rsidRDefault="007577F5" w:rsidP="007577F5">
            <w:pPr>
              <w:pStyle w:val="Default"/>
              <w:jc w:val="center"/>
              <w:rPr>
                <w:sz w:val="22"/>
                <w:szCs w:val="22"/>
              </w:rPr>
            </w:pPr>
            <w:r>
              <w:rPr>
                <w:sz w:val="18"/>
                <w:szCs w:val="18"/>
              </w:rPr>
              <w:t>indicare anche la pag. del curriculum</w:t>
            </w:r>
          </w:p>
        </w:tc>
        <w:tc>
          <w:tcPr>
            <w:tcW w:w="595" w:type="pct"/>
          </w:tcPr>
          <w:p w:rsidR="007577F5" w:rsidRDefault="007577F5" w:rsidP="007577F5">
            <w:pPr>
              <w:pStyle w:val="Default"/>
            </w:pPr>
          </w:p>
          <w:p w:rsidR="007577F5" w:rsidRDefault="007577F5" w:rsidP="007577F5">
            <w:pPr>
              <w:pStyle w:val="Default"/>
              <w:rPr>
                <w:sz w:val="22"/>
                <w:szCs w:val="22"/>
              </w:rPr>
            </w:pPr>
            <w:proofErr w:type="spellStart"/>
            <w:r>
              <w:rPr>
                <w:sz w:val="18"/>
                <w:szCs w:val="18"/>
              </w:rPr>
              <w:t>Valutaz</w:t>
            </w:r>
            <w:proofErr w:type="spellEnd"/>
            <w:r>
              <w:rPr>
                <w:sz w:val="18"/>
                <w:szCs w:val="18"/>
              </w:rPr>
              <w:t>. Commissione</w:t>
            </w:r>
          </w:p>
        </w:tc>
      </w:tr>
      <w:tr w:rsidR="007577F5" w:rsidTr="00211AEF">
        <w:trPr>
          <w:cantSplit/>
          <w:trHeight w:val="393"/>
        </w:trPr>
        <w:tc>
          <w:tcPr>
            <w:tcW w:w="530" w:type="pct"/>
            <w:vMerge w:val="restart"/>
            <w:textDirection w:val="btLr"/>
            <w:vAlign w:val="center"/>
          </w:tcPr>
          <w:p w:rsidR="007577F5" w:rsidRPr="00DB604B" w:rsidRDefault="007577F5" w:rsidP="007577F5">
            <w:pPr>
              <w:pStyle w:val="Default"/>
              <w:tabs>
                <w:tab w:val="left" w:pos="276"/>
              </w:tabs>
              <w:ind w:left="113" w:right="113"/>
              <w:jc w:val="center"/>
              <w:rPr>
                <w:b/>
                <w:sz w:val="20"/>
                <w:szCs w:val="20"/>
              </w:rPr>
            </w:pPr>
          </w:p>
          <w:p w:rsidR="007577F5" w:rsidRPr="00DB604B" w:rsidRDefault="007577F5" w:rsidP="007577F5">
            <w:pPr>
              <w:pStyle w:val="Default"/>
              <w:tabs>
                <w:tab w:val="left" w:pos="276"/>
              </w:tabs>
              <w:ind w:left="113" w:right="113"/>
              <w:jc w:val="center"/>
              <w:rPr>
                <w:b/>
                <w:sz w:val="20"/>
                <w:szCs w:val="20"/>
              </w:rPr>
            </w:pPr>
            <w:r w:rsidRPr="00DB604B">
              <w:rPr>
                <w:b/>
                <w:sz w:val="20"/>
                <w:szCs w:val="20"/>
              </w:rPr>
              <w:t>Titoli culturali</w:t>
            </w:r>
          </w:p>
        </w:tc>
        <w:tc>
          <w:tcPr>
            <w:tcW w:w="1049" w:type="pct"/>
            <w:vAlign w:val="center"/>
          </w:tcPr>
          <w:p w:rsidR="007577F5" w:rsidRPr="00DB604B" w:rsidRDefault="007577F5" w:rsidP="007577F5">
            <w:pPr>
              <w:pStyle w:val="Default"/>
              <w:rPr>
                <w:b/>
                <w:color w:val="FF0000"/>
                <w:sz w:val="20"/>
                <w:szCs w:val="20"/>
                <w:u w:val="single"/>
              </w:rPr>
            </w:pPr>
            <w:r w:rsidRPr="00DB604B">
              <w:rPr>
                <w:b/>
                <w:color w:val="FF0000"/>
                <w:sz w:val="20"/>
                <w:szCs w:val="20"/>
                <w:u w:val="single"/>
              </w:rPr>
              <w:t xml:space="preserve">TITOLO </w:t>
            </w:r>
            <w:proofErr w:type="spellStart"/>
            <w:r w:rsidRPr="00DB604B">
              <w:rPr>
                <w:b/>
                <w:color w:val="FF0000"/>
                <w:sz w:val="20"/>
                <w:szCs w:val="20"/>
                <w:u w:val="single"/>
              </w:rPr>
              <w:t>DI</w:t>
            </w:r>
            <w:proofErr w:type="spellEnd"/>
            <w:r w:rsidRPr="00DB604B">
              <w:rPr>
                <w:b/>
                <w:color w:val="FF0000"/>
                <w:sz w:val="20"/>
                <w:szCs w:val="20"/>
                <w:u w:val="single"/>
              </w:rPr>
              <w:t xml:space="preserve"> ACCESSO</w:t>
            </w:r>
          </w:p>
          <w:p w:rsidR="007577F5" w:rsidRDefault="007577F5" w:rsidP="0049713B">
            <w:pPr>
              <w:pStyle w:val="Default"/>
              <w:rPr>
                <w:sz w:val="20"/>
                <w:szCs w:val="20"/>
              </w:rPr>
            </w:pPr>
            <w:r>
              <w:rPr>
                <w:sz w:val="20"/>
                <w:szCs w:val="20"/>
              </w:rPr>
              <w:t>laurea attinente al profilo richiesto</w:t>
            </w:r>
            <w:r w:rsidR="002A35DF">
              <w:rPr>
                <w:sz w:val="20"/>
                <w:szCs w:val="20"/>
              </w:rPr>
              <w:t>-</w:t>
            </w:r>
            <w:r w:rsidR="0049713B">
              <w:rPr>
                <w:sz w:val="20"/>
                <w:szCs w:val="20"/>
              </w:rPr>
              <w:t>Psicologia</w:t>
            </w:r>
          </w:p>
        </w:tc>
        <w:tc>
          <w:tcPr>
            <w:tcW w:w="1401" w:type="pct"/>
            <w:vAlign w:val="center"/>
          </w:tcPr>
          <w:p w:rsidR="007577F5" w:rsidRDefault="007577F5" w:rsidP="007577F5">
            <w:pPr>
              <w:pStyle w:val="Default"/>
              <w:rPr>
                <w:sz w:val="20"/>
                <w:szCs w:val="20"/>
              </w:rPr>
            </w:pPr>
            <w:r>
              <w:rPr>
                <w:sz w:val="20"/>
                <w:szCs w:val="20"/>
              </w:rPr>
              <w:t xml:space="preserve">110 e lode- punti </w:t>
            </w:r>
            <w:r w:rsidR="00826FBE">
              <w:rPr>
                <w:sz w:val="20"/>
                <w:szCs w:val="20"/>
              </w:rPr>
              <w:t>6</w:t>
            </w:r>
          </w:p>
          <w:p w:rsidR="007577F5" w:rsidRDefault="007577F5" w:rsidP="007577F5">
            <w:pPr>
              <w:pStyle w:val="Default"/>
              <w:rPr>
                <w:sz w:val="20"/>
                <w:szCs w:val="20"/>
              </w:rPr>
            </w:pPr>
            <w:r>
              <w:rPr>
                <w:sz w:val="20"/>
                <w:szCs w:val="20"/>
              </w:rPr>
              <w:t>da 107 a 110 punti 4</w:t>
            </w:r>
          </w:p>
          <w:p w:rsidR="007577F5" w:rsidRDefault="007577F5" w:rsidP="007577F5">
            <w:pPr>
              <w:pStyle w:val="Default"/>
              <w:rPr>
                <w:sz w:val="20"/>
                <w:szCs w:val="20"/>
              </w:rPr>
            </w:pPr>
            <w:r>
              <w:rPr>
                <w:sz w:val="20"/>
                <w:szCs w:val="20"/>
              </w:rPr>
              <w:t>da 102 a 106 P. 3</w:t>
            </w:r>
          </w:p>
          <w:p w:rsidR="007577F5" w:rsidRDefault="007577F5" w:rsidP="007577F5">
            <w:pPr>
              <w:pStyle w:val="Default"/>
              <w:rPr>
                <w:sz w:val="20"/>
                <w:szCs w:val="20"/>
              </w:rPr>
            </w:pPr>
            <w:r>
              <w:rPr>
                <w:sz w:val="20"/>
                <w:szCs w:val="20"/>
              </w:rPr>
              <w:t>da 100 a 101 punti 2</w:t>
            </w:r>
          </w:p>
          <w:p w:rsidR="007577F5" w:rsidRDefault="00E61030" w:rsidP="007577F5">
            <w:pPr>
              <w:pStyle w:val="Default"/>
              <w:rPr>
                <w:sz w:val="20"/>
                <w:szCs w:val="20"/>
              </w:rPr>
            </w:pPr>
            <w:r>
              <w:rPr>
                <w:sz w:val="16"/>
                <w:szCs w:val="20"/>
              </w:rPr>
              <w:t>&lt;</w:t>
            </w:r>
            <w:r w:rsidR="007577F5">
              <w:rPr>
                <w:sz w:val="20"/>
                <w:szCs w:val="20"/>
              </w:rPr>
              <w:t>100 punti 1</w:t>
            </w:r>
          </w:p>
        </w:tc>
        <w:tc>
          <w:tcPr>
            <w:tcW w:w="595" w:type="pct"/>
            <w:vAlign w:val="center"/>
          </w:tcPr>
          <w:p w:rsidR="007577F5" w:rsidRDefault="007577F5" w:rsidP="007577F5">
            <w:pPr>
              <w:pStyle w:val="Default"/>
              <w:rPr>
                <w:sz w:val="20"/>
                <w:szCs w:val="20"/>
              </w:rPr>
            </w:pPr>
            <w:r>
              <w:rPr>
                <w:sz w:val="20"/>
                <w:szCs w:val="20"/>
              </w:rPr>
              <w:t>/////////////////</w:t>
            </w:r>
          </w:p>
        </w:tc>
        <w:tc>
          <w:tcPr>
            <w:tcW w:w="831" w:type="pct"/>
          </w:tcPr>
          <w:p w:rsidR="007577F5" w:rsidRDefault="007577F5" w:rsidP="007577F5">
            <w:pPr>
              <w:pStyle w:val="Default"/>
            </w:pPr>
          </w:p>
        </w:tc>
        <w:tc>
          <w:tcPr>
            <w:tcW w:w="595" w:type="pct"/>
          </w:tcPr>
          <w:p w:rsidR="007577F5" w:rsidRDefault="007577F5" w:rsidP="007577F5">
            <w:pPr>
              <w:pStyle w:val="Default"/>
            </w:pPr>
          </w:p>
        </w:tc>
      </w:tr>
      <w:tr w:rsidR="007577F5" w:rsidTr="00211AEF">
        <w:trPr>
          <w:cantSplit/>
          <w:trHeight w:val="393"/>
        </w:trPr>
        <w:tc>
          <w:tcPr>
            <w:tcW w:w="530" w:type="pct"/>
            <w:vMerge/>
            <w:textDirection w:val="btLr"/>
            <w:vAlign w:val="center"/>
          </w:tcPr>
          <w:p w:rsidR="007577F5" w:rsidRPr="00BA6D0C" w:rsidRDefault="007577F5" w:rsidP="007577F5">
            <w:pPr>
              <w:pStyle w:val="Default"/>
              <w:tabs>
                <w:tab w:val="left" w:pos="276"/>
              </w:tabs>
              <w:ind w:left="113" w:right="113"/>
              <w:jc w:val="center"/>
              <w:rPr>
                <w:b/>
                <w:sz w:val="22"/>
                <w:szCs w:val="22"/>
              </w:rPr>
            </w:pPr>
          </w:p>
        </w:tc>
        <w:tc>
          <w:tcPr>
            <w:tcW w:w="1049" w:type="pct"/>
            <w:vAlign w:val="center"/>
          </w:tcPr>
          <w:p w:rsidR="007577F5" w:rsidRDefault="007577F5" w:rsidP="007577F5">
            <w:pPr>
              <w:pStyle w:val="Default"/>
              <w:rPr>
                <w:sz w:val="20"/>
                <w:szCs w:val="20"/>
              </w:rPr>
            </w:pPr>
          </w:p>
        </w:tc>
        <w:tc>
          <w:tcPr>
            <w:tcW w:w="1401" w:type="pct"/>
            <w:vAlign w:val="center"/>
          </w:tcPr>
          <w:p w:rsidR="007577F5" w:rsidRDefault="007577F5" w:rsidP="007577F5">
            <w:pPr>
              <w:pStyle w:val="Default"/>
              <w:rPr>
                <w:sz w:val="20"/>
                <w:szCs w:val="20"/>
              </w:rPr>
            </w:pPr>
          </w:p>
        </w:tc>
        <w:tc>
          <w:tcPr>
            <w:tcW w:w="595" w:type="pct"/>
            <w:vAlign w:val="center"/>
          </w:tcPr>
          <w:p w:rsidR="007577F5" w:rsidRDefault="007577F5" w:rsidP="007577F5">
            <w:pPr>
              <w:pStyle w:val="Default"/>
              <w:rPr>
                <w:sz w:val="20"/>
                <w:szCs w:val="20"/>
              </w:rPr>
            </w:pPr>
          </w:p>
        </w:tc>
        <w:tc>
          <w:tcPr>
            <w:tcW w:w="831" w:type="pct"/>
          </w:tcPr>
          <w:p w:rsidR="007577F5" w:rsidRDefault="007577F5" w:rsidP="007577F5">
            <w:pPr>
              <w:pStyle w:val="Default"/>
            </w:pPr>
          </w:p>
          <w:p w:rsidR="007577F5" w:rsidRDefault="007577F5" w:rsidP="007577F5">
            <w:pPr>
              <w:pStyle w:val="Default"/>
              <w:rPr>
                <w:sz w:val="20"/>
                <w:szCs w:val="20"/>
              </w:rPr>
            </w:pPr>
            <w:r>
              <w:rPr>
                <w:sz w:val="20"/>
                <w:szCs w:val="20"/>
              </w:rPr>
              <w:t xml:space="preserve"> </w:t>
            </w:r>
          </w:p>
          <w:p w:rsidR="007577F5" w:rsidRDefault="007577F5" w:rsidP="007577F5">
            <w:pPr>
              <w:pStyle w:val="Default"/>
              <w:rPr>
                <w:sz w:val="20"/>
                <w:szCs w:val="20"/>
              </w:rPr>
            </w:pPr>
          </w:p>
        </w:tc>
        <w:tc>
          <w:tcPr>
            <w:tcW w:w="595" w:type="pct"/>
          </w:tcPr>
          <w:p w:rsidR="007577F5" w:rsidRDefault="007577F5" w:rsidP="007577F5">
            <w:pPr>
              <w:pStyle w:val="Default"/>
            </w:pPr>
          </w:p>
          <w:p w:rsidR="007577F5" w:rsidRDefault="007577F5" w:rsidP="007577F5">
            <w:pPr>
              <w:pStyle w:val="Default"/>
              <w:rPr>
                <w:sz w:val="20"/>
                <w:szCs w:val="20"/>
              </w:rPr>
            </w:pPr>
            <w:r>
              <w:rPr>
                <w:sz w:val="20"/>
                <w:szCs w:val="20"/>
              </w:rPr>
              <w:t xml:space="preserve"> </w:t>
            </w:r>
          </w:p>
        </w:tc>
      </w:tr>
      <w:tr w:rsidR="007577F5" w:rsidTr="00211AEF">
        <w:trPr>
          <w:cantSplit/>
          <w:trHeight w:val="585"/>
        </w:trPr>
        <w:tc>
          <w:tcPr>
            <w:tcW w:w="530" w:type="pct"/>
            <w:vMerge/>
            <w:textDirection w:val="btLr"/>
            <w:vAlign w:val="center"/>
          </w:tcPr>
          <w:p w:rsidR="007577F5" w:rsidRPr="00BA6D0C" w:rsidRDefault="007577F5" w:rsidP="007577F5">
            <w:pPr>
              <w:pStyle w:val="Default"/>
              <w:tabs>
                <w:tab w:val="left" w:pos="276"/>
              </w:tabs>
              <w:ind w:left="113" w:right="113"/>
              <w:jc w:val="center"/>
              <w:rPr>
                <w:b/>
              </w:rPr>
            </w:pPr>
          </w:p>
        </w:tc>
        <w:tc>
          <w:tcPr>
            <w:tcW w:w="1049" w:type="pct"/>
            <w:vAlign w:val="center"/>
          </w:tcPr>
          <w:p w:rsidR="007577F5" w:rsidRDefault="007577F5" w:rsidP="007577F5">
            <w:pPr>
              <w:pStyle w:val="Default"/>
              <w:rPr>
                <w:sz w:val="20"/>
                <w:szCs w:val="20"/>
              </w:rPr>
            </w:pPr>
            <w:r>
              <w:rPr>
                <w:sz w:val="20"/>
                <w:szCs w:val="20"/>
              </w:rPr>
              <w:t>Qualifiche e titoli coerenti con l’area di intervento</w:t>
            </w:r>
          </w:p>
        </w:tc>
        <w:tc>
          <w:tcPr>
            <w:tcW w:w="1401" w:type="pct"/>
            <w:vAlign w:val="center"/>
          </w:tcPr>
          <w:p w:rsidR="007577F5" w:rsidRDefault="007577F5" w:rsidP="007577F5">
            <w:pPr>
              <w:pStyle w:val="Default"/>
              <w:rPr>
                <w:sz w:val="20"/>
                <w:szCs w:val="20"/>
              </w:rPr>
            </w:pPr>
            <w:r>
              <w:rPr>
                <w:sz w:val="20"/>
                <w:szCs w:val="20"/>
              </w:rPr>
              <w:t xml:space="preserve">1 punto per titolo </w:t>
            </w:r>
          </w:p>
        </w:tc>
        <w:tc>
          <w:tcPr>
            <w:tcW w:w="595" w:type="pct"/>
            <w:vAlign w:val="center"/>
          </w:tcPr>
          <w:p w:rsidR="007577F5" w:rsidRDefault="007577F5" w:rsidP="0049713B">
            <w:pPr>
              <w:pStyle w:val="Default"/>
              <w:rPr>
                <w:sz w:val="20"/>
                <w:szCs w:val="20"/>
              </w:rPr>
            </w:pPr>
            <w:r>
              <w:rPr>
                <w:sz w:val="20"/>
                <w:szCs w:val="20"/>
              </w:rPr>
              <w:t xml:space="preserve">Max </w:t>
            </w:r>
            <w:r w:rsidR="0049713B">
              <w:rPr>
                <w:sz w:val="20"/>
                <w:szCs w:val="20"/>
              </w:rPr>
              <w:t>3</w:t>
            </w:r>
            <w:r>
              <w:rPr>
                <w:sz w:val="20"/>
                <w:szCs w:val="20"/>
              </w:rPr>
              <w:t xml:space="preserve"> p </w:t>
            </w:r>
          </w:p>
        </w:tc>
        <w:tc>
          <w:tcPr>
            <w:tcW w:w="831" w:type="pct"/>
          </w:tcPr>
          <w:p w:rsidR="007577F5" w:rsidRDefault="007577F5" w:rsidP="007577F5">
            <w:pPr>
              <w:pStyle w:val="Default"/>
            </w:pPr>
          </w:p>
          <w:p w:rsidR="007577F5" w:rsidRDefault="007577F5" w:rsidP="007577F5">
            <w:pPr>
              <w:pStyle w:val="Default"/>
            </w:pPr>
          </w:p>
          <w:p w:rsidR="007577F5" w:rsidRDefault="007577F5" w:rsidP="007577F5">
            <w:pPr>
              <w:pStyle w:val="Default"/>
            </w:pPr>
          </w:p>
          <w:p w:rsidR="007577F5" w:rsidRDefault="007577F5" w:rsidP="007577F5">
            <w:pPr>
              <w:pStyle w:val="Default"/>
            </w:pPr>
          </w:p>
          <w:p w:rsidR="007577F5" w:rsidRDefault="007577F5" w:rsidP="007577F5">
            <w:pPr>
              <w:pStyle w:val="Default"/>
            </w:pPr>
          </w:p>
        </w:tc>
        <w:tc>
          <w:tcPr>
            <w:tcW w:w="595" w:type="pct"/>
          </w:tcPr>
          <w:p w:rsidR="007577F5" w:rsidRDefault="007577F5" w:rsidP="007577F5">
            <w:pPr>
              <w:pStyle w:val="Default"/>
            </w:pPr>
          </w:p>
        </w:tc>
      </w:tr>
      <w:tr w:rsidR="007577F5" w:rsidTr="00211AEF">
        <w:trPr>
          <w:cantSplit/>
          <w:trHeight w:val="393"/>
        </w:trPr>
        <w:tc>
          <w:tcPr>
            <w:tcW w:w="530" w:type="pct"/>
            <w:vMerge w:val="restart"/>
            <w:textDirection w:val="btLr"/>
            <w:vAlign w:val="center"/>
          </w:tcPr>
          <w:p w:rsidR="007577F5" w:rsidRPr="00BA6D0C" w:rsidRDefault="007577F5" w:rsidP="007577F5">
            <w:pPr>
              <w:pStyle w:val="Default"/>
              <w:tabs>
                <w:tab w:val="left" w:pos="276"/>
              </w:tabs>
              <w:ind w:left="113" w:right="113"/>
              <w:jc w:val="center"/>
              <w:rPr>
                <w:b/>
                <w:sz w:val="16"/>
                <w:szCs w:val="16"/>
              </w:rPr>
            </w:pPr>
            <w:r w:rsidRPr="00BA6D0C">
              <w:rPr>
                <w:b/>
                <w:sz w:val="16"/>
                <w:szCs w:val="16"/>
              </w:rPr>
              <w:t>Area Informatica</w:t>
            </w:r>
          </w:p>
        </w:tc>
        <w:tc>
          <w:tcPr>
            <w:tcW w:w="1049" w:type="pct"/>
            <w:vAlign w:val="center"/>
          </w:tcPr>
          <w:p w:rsidR="007577F5" w:rsidRDefault="0049713B" w:rsidP="0049713B">
            <w:pPr>
              <w:pStyle w:val="Default"/>
              <w:rPr>
                <w:sz w:val="20"/>
                <w:szCs w:val="20"/>
              </w:rPr>
            </w:pPr>
            <w:r>
              <w:rPr>
                <w:sz w:val="20"/>
                <w:szCs w:val="20"/>
              </w:rPr>
              <w:t>attestati /</w:t>
            </w:r>
            <w:proofErr w:type="spellStart"/>
            <w:r>
              <w:rPr>
                <w:sz w:val="20"/>
                <w:szCs w:val="20"/>
              </w:rPr>
              <w:t>Qualifiche-i</w:t>
            </w:r>
            <w:r w:rsidR="007577F5">
              <w:rPr>
                <w:sz w:val="20"/>
                <w:szCs w:val="20"/>
              </w:rPr>
              <w:t>nformatiche</w:t>
            </w:r>
            <w:proofErr w:type="spellEnd"/>
            <w:r w:rsidR="00826FBE">
              <w:rPr>
                <w:sz w:val="20"/>
                <w:szCs w:val="20"/>
              </w:rPr>
              <w:t xml:space="preserve"> - programmi attinenti al progetto</w:t>
            </w:r>
          </w:p>
        </w:tc>
        <w:tc>
          <w:tcPr>
            <w:tcW w:w="1401" w:type="pct"/>
            <w:vAlign w:val="center"/>
          </w:tcPr>
          <w:p w:rsidR="007577F5" w:rsidRDefault="007577F5" w:rsidP="007577F5">
            <w:pPr>
              <w:pStyle w:val="Default"/>
              <w:rPr>
                <w:sz w:val="20"/>
                <w:szCs w:val="20"/>
              </w:rPr>
            </w:pPr>
            <w:r>
              <w:rPr>
                <w:sz w:val="20"/>
                <w:szCs w:val="20"/>
              </w:rPr>
              <w:t>1 punto</w:t>
            </w:r>
          </w:p>
        </w:tc>
        <w:tc>
          <w:tcPr>
            <w:tcW w:w="595" w:type="pct"/>
            <w:vAlign w:val="center"/>
          </w:tcPr>
          <w:p w:rsidR="007577F5" w:rsidRDefault="007577F5" w:rsidP="007577F5">
            <w:pPr>
              <w:pStyle w:val="Default"/>
              <w:rPr>
                <w:sz w:val="20"/>
                <w:szCs w:val="20"/>
              </w:rPr>
            </w:pPr>
            <w:r>
              <w:rPr>
                <w:sz w:val="20"/>
                <w:szCs w:val="20"/>
              </w:rPr>
              <w:t>Max 4 Punti</w:t>
            </w:r>
          </w:p>
        </w:tc>
        <w:tc>
          <w:tcPr>
            <w:tcW w:w="831" w:type="pct"/>
          </w:tcPr>
          <w:p w:rsidR="007577F5" w:rsidRDefault="007577F5" w:rsidP="007577F5">
            <w:pPr>
              <w:pStyle w:val="Default"/>
            </w:pPr>
          </w:p>
          <w:p w:rsidR="007577F5" w:rsidRDefault="007577F5" w:rsidP="007577F5">
            <w:pPr>
              <w:pStyle w:val="Default"/>
            </w:pPr>
          </w:p>
        </w:tc>
        <w:tc>
          <w:tcPr>
            <w:tcW w:w="595" w:type="pct"/>
          </w:tcPr>
          <w:p w:rsidR="007577F5" w:rsidRDefault="007577F5" w:rsidP="007577F5">
            <w:pPr>
              <w:pStyle w:val="Default"/>
            </w:pPr>
          </w:p>
        </w:tc>
      </w:tr>
      <w:tr w:rsidR="007577F5" w:rsidTr="00211AEF">
        <w:trPr>
          <w:cantSplit/>
          <w:trHeight w:val="591"/>
        </w:trPr>
        <w:tc>
          <w:tcPr>
            <w:tcW w:w="530" w:type="pct"/>
            <w:vMerge/>
            <w:textDirection w:val="btLr"/>
            <w:vAlign w:val="center"/>
          </w:tcPr>
          <w:p w:rsidR="007577F5" w:rsidRPr="00BA6D0C" w:rsidRDefault="007577F5" w:rsidP="007577F5">
            <w:pPr>
              <w:pStyle w:val="Default"/>
              <w:tabs>
                <w:tab w:val="left" w:pos="276"/>
              </w:tabs>
              <w:ind w:left="113" w:right="113"/>
              <w:jc w:val="center"/>
              <w:rPr>
                <w:b/>
              </w:rPr>
            </w:pPr>
          </w:p>
        </w:tc>
        <w:tc>
          <w:tcPr>
            <w:tcW w:w="1049" w:type="pct"/>
            <w:vAlign w:val="center"/>
          </w:tcPr>
          <w:p w:rsidR="007577F5" w:rsidRDefault="007577F5" w:rsidP="007577F5">
            <w:pPr>
              <w:pStyle w:val="Default"/>
              <w:rPr>
                <w:sz w:val="20"/>
                <w:szCs w:val="20"/>
              </w:rPr>
            </w:pPr>
          </w:p>
        </w:tc>
        <w:tc>
          <w:tcPr>
            <w:tcW w:w="1401" w:type="pct"/>
            <w:vAlign w:val="center"/>
          </w:tcPr>
          <w:p w:rsidR="007577F5" w:rsidRDefault="007577F5" w:rsidP="007577F5">
            <w:pPr>
              <w:pStyle w:val="Default"/>
              <w:rPr>
                <w:sz w:val="20"/>
                <w:szCs w:val="20"/>
              </w:rPr>
            </w:pPr>
          </w:p>
        </w:tc>
        <w:tc>
          <w:tcPr>
            <w:tcW w:w="595" w:type="pct"/>
            <w:vAlign w:val="center"/>
          </w:tcPr>
          <w:p w:rsidR="007577F5" w:rsidRDefault="007577F5" w:rsidP="007577F5">
            <w:pPr>
              <w:pStyle w:val="Default"/>
              <w:rPr>
                <w:sz w:val="20"/>
                <w:szCs w:val="20"/>
              </w:rPr>
            </w:pPr>
          </w:p>
        </w:tc>
        <w:tc>
          <w:tcPr>
            <w:tcW w:w="831" w:type="pct"/>
          </w:tcPr>
          <w:p w:rsidR="007577F5" w:rsidRDefault="007577F5" w:rsidP="007577F5">
            <w:pPr>
              <w:pStyle w:val="Default"/>
            </w:pPr>
          </w:p>
          <w:p w:rsidR="007577F5" w:rsidRDefault="007577F5" w:rsidP="007577F5">
            <w:pPr>
              <w:pStyle w:val="Default"/>
            </w:pPr>
          </w:p>
          <w:p w:rsidR="007577F5" w:rsidRDefault="007577F5" w:rsidP="007577F5">
            <w:pPr>
              <w:pStyle w:val="Default"/>
            </w:pPr>
          </w:p>
        </w:tc>
        <w:tc>
          <w:tcPr>
            <w:tcW w:w="595" w:type="pct"/>
          </w:tcPr>
          <w:p w:rsidR="007577F5" w:rsidRDefault="007577F5" w:rsidP="007577F5">
            <w:pPr>
              <w:pStyle w:val="Default"/>
            </w:pPr>
          </w:p>
        </w:tc>
      </w:tr>
      <w:tr w:rsidR="007577F5" w:rsidTr="00211AEF">
        <w:trPr>
          <w:cantSplit/>
          <w:trHeight w:val="1250"/>
        </w:trPr>
        <w:tc>
          <w:tcPr>
            <w:tcW w:w="530" w:type="pct"/>
            <w:textDirection w:val="btLr"/>
            <w:vAlign w:val="center"/>
          </w:tcPr>
          <w:p w:rsidR="007577F5" w:rsidRPr="00FC2766" w:rsidRDefault="007577F5" w:rsidP="007577F5">
            <w:pPr>
              <w:pStyle w:val="Default"/>
              <w:tabs>
                <w:tab w:val="left" w:pos="276"/>
              </w:tabs>
              <w:ind w:left="113" w:right="113"/>
              <w:jc w:val="center"/>
              <w:rPr>
                <w:b/>
                <w:sz w:val="18"/>
                <w:szCs w:val="18"/>
              </w:rPr>
            </w:pPr>
            <w:r w:rsidRPr="00FC2766">
              <w:rPr>
                <w:b/>
                <w:sz w:val="18"/>
                <w:szCs w:val="18"/>
              </w:rPr>
              <w:t>Titoli Professionali</w:t>
            </w:r>
          </w:p>
        </w:tc>
        <w:tc>
          <w:tcPr>
            <w:tcW w:w="1049" w:type="pct"/>
            <w:vAlign w:val="center"/>
          </w:tcPr>
          <w:p w:rsidR="007577F5" w:rsidRDefault="007577F5" w:rsidP="007577F5">
            <w:pPr>
              <w:pStyle w:val="Default"/>
              <w:rPr>
                <w:sz w:val="20"/>
                <w:szCs w:val="20"/>
              </w:rPr>
            </w:pPr>
            <w:r>
              <w:rPr>
                <w:sz w:val="20"/>
                <w:szCs w:val="20"/>
              </w:rPr>
              <w:t>qualifiche attinenti alle esperienze richieste</w:t>
            </w:r>
          </w:p>
        </w:tc>
        <w:tc>
          <w:tcPr>
            <w:tcW w:w="1401" w:type="pct"/>
            <w:vAlign w:val="center"/>
          </w:tcPr>
          <w:p w:rsidR="007577F5" w:rsidRDefault="007577F5" w:rsidP="007577F5">
            <w:pPr>
              <w:pStyle w:val="Default"/>
              <w:rPr>
                <w:sz w:val="20"/>
                <w:szCs w:val="20"/>
              </w:rPr>
            </w:pPr>
            <w:r>
              <w:rPr>
                <w:sz w:val="20"/>
                <w:szCs w:val="20"/>
              </w:rPr>
              <w:t xml:space="preserve">1 punto per titolo </w:t>
            </w:r>
          </w:p>
        </w:tc>
        <w:tc>
          <w:tcPr>
            <w:tcW w:w="595" w:type="pct"/>
            <w:vAlign w:val="center"/>
          </w:tcPr>
          <w:p w:rsidR="007577F5" w:rsidRDefault="007577F5" w:rsidP="007577F5">
            <w:pPr>
              <w:pStyle w:val="Default"/>
              <w:rPr>
                <w:sz w:val="20"/>
                <w:szCs w:val="20"/>
              </w:rPr>
            </w:pPr>
            <w:r>
              <w:rPr>
                <w:sz w:val="20"/>
                <w:szCs w:val="20"/>
              </w:rPr>
              <w:t xml:space="preserve">Max 3 p </w:t>
            </w:r>
          </w:p>
        </w:tc>
        <w:tc>
          <w:tcPr>
            <w:tcW w:w="831" w:type="pct"/>
          </w:tcPr>
          <w:p w:rsidR="007577F5" w:rsidRDefault="007577F5" w:rsidP="007577F5">
            <w:pPr>
              <w:pStyle w:val="Default"/>
            </w:pPr>
          </w:p>
        </w:tc>
        <w:tc>
          <w:tcPr>
            <w:tcW w:w="595" w:type="pct"/>
          </w:tcPr>
          <w:p w:rsidR="007577F5" w:rsidRDefault="007577F5" w:rsidP="007577F5">
            <w:pPr>
              <w:pStyle w:val="Default"/>
            </w:pPr>
          </w:p>
        </w:tc>
      </w:tr>
      <w:tr w:rsidR="007577F5" w:rsidTr="00211AEF">
        <w:trPr>
          <w:cantSplit/>
          <w:trHeight w:val="711"/>
        </w:trPr>
        <w:tc>
          <w:tcPr>
            <w:tcW w:w="530" w:type="pct"/>
            <w:vMerge w:val="restart"/>
            <w:textDirection w:val="btLr"/>
            <w:vAlign w:val="center"/>
          </w:tcPr>
          <w:p w:rsidR="007577F5" w:rsidRPr="00693532" w:rsidRDefault="007577F5" w:rsidP="007577F5">
            <w:pPr>
              <w:pStyle w:val="Default"/>
              <w:tabs>
                <w:tab w:val="left" w:pos="276"/>
              </w:tabs>
              <w:ind w:left="113" w:right="113"/>
              <w:jc w:val="center"/>
            </w:pPr>
            <w:r>
              <w:t>E</w:t>
            </w:r>
            <w:r w:rsidRPr="00693532">
              <w:t>sperienze</w:t>
            </w:r>
          </w:p>
        </w:tc>
        <w:tc>
          <w:tcPr>
            <w:tcW w:w="1049" w:type="pct"/>
            <w:vAlign w:val="center"/>
          </w:tcPr>
          <w:p w:rsidR="007577F5" w:rsidRDefault="007577F5" w:rsidP="00211AEF">
            <w:pPr>
              <w:pStyle w:val="Default"/>
              <w:rPr>
                <w:sz w:val="20"/>
                <w:szCs w:val="20"/>
              </w:rPr>
            </w:pPr>
            <w:r>
              <w:rPr>
                <w:sz w:val="20"/>
                <w:szCs w:val="20"/>
              </w:rPr>
              <w:t>Attività Professionale non scolastica coerente con il progetto</w:t>
            </w:r>
            <w:r w:rsidR="00826FBE">
              <w:rPr>
                <w:sz w:val="20"/>
                <w:szCs w:val="20"/>
              </w:rPr>
              <w:t xml:space="preserve"> </w:t>
            </w:r>
          </w:p>
        </w:tc>
        <w:tc>
          <w:tcPr>
            <w:tcW w:w="1401" w:type="pct"/>
            <w:vAlign w:val="center"/>
          </w:tcPr>
          <w:p w:rsidR="007577F5" w:rsidRDefault="0049713B" w:rsidP="007577F5">
            <w:pPr>
              <w:pStyle w:val="Default"/>
              <w:rPr>
                <w:sz w:val="20"/>
                <w:szCs w:val="20"/>
              </w:rPr>
            </w:pPr>
            <w:r>
              <w:rPr>
                <w:sz w:val="20"/>
                <w:szCs w:val="20"/>
              </w:rPr>
              <w:t>2 punto per esperienza</w:t>
            </w:r>
          </w:p>
        </w:tc>
        <w:tc>
          <w:tcPr>
            <w:tcW w:w="595" w:type="pct"/>
            <w:vAlign w:val="center"/>
          </w:tcPr>
          <w:p w:rsidR="007577F5" w:rsidRDefault="0049713B" w:rsidP="00826FBE">
            <w:pPr>
              <w:pStyle w:val="Default"/>
              <w:rPr>
                <w:sz w:val="20"/>
                <w:szCs w:val="20"/>
              </w:rPr>
            </w:pPr>
            <w:proofErr w:type="spellStart"/>
            <w:r>
              <w:rPr>
                <w:sz w:val="20"/>
                <w:szCs w:val="20"/>
              </w:rPr>
              <w:t>max</w:t>
            </w:r>
            <w:proofErr w:type="spellEnd"/>
            <w:r>
              <w:rPr>
                <w:sz w:val="20"/>
                <w:szCs w:val="20"/>
              </w:rPr>
              <w:t xml:space="preserve"> 6</w:t>
            </w:r>
          </w:p>
        </w:tc>
        <w:tc>
          <w:tcPr>
            <w:tcW w:w="831" w:type="pct"/>
          </w:tcPr>
          <w:p w:rsidR="007577F5" w:rsidRDefault="007577F5" w:rsidP="007577F5">
            <w:pPr>
              <w:pStyle w:val="Default"/>
            </w:pPr>
          </w:p>
          <w:p w:rsidR="007577F5" w:rsidRDefault="007577F5" w:rsidP="007577F5">
            <w:pPr>
              <w:pStyle w:val="Default"/>
            </w:pPr>
          </w:p>
          <w:p w:rsidR="007577F5" w:rsidRDefault="007577F5" w:rsidP="007577F5">
            <w:pPr>
              <w:pStyle w:val="Default"/>
            </w:pPr>
          </w:p>
        </w:tc>
        <w:tc>
          <w:tcPr>
            <w:tcW w:w="595" w:type="pct"/>
          </w:tcPr>
          <w:p w:rsidR="007577F5" w:rsidRDefault="007577F5" w:rsidP="007577F5">
            <w:pPr>
              <w:pStyle w:val="Default"/>
            </w:pPr>
          </w:p>
        </w:tc>
      </w:tr>
      <w:tr w:rsidR="007577F5" w:rsidTr="00211AEF">
        <w:trPr>
          <w:cantSplit/>
          <w:trHeight w:val="711"/>
        </w:trPr>
        <w:tc>
          <w:tcPr>
            <w:tcW w:w="530" w:type="pct"/>
            <w:vMerge/>
            <w:textDirection w:val="btLr"/>
            <w:vAlign w:val="center"/>
          </w:tcPr>
          <w:p w:rsidR="007577F5" w:rsidRPr="00693532" w:rsidRDefault="007577F5" w:rsidP="007577F5">
            <w:pPr>
              <w:pStyle w:val="Default"/>
              <w:tabs>
                <w:tab w:val="left" w:pos="276"/>
              </w:tabs>
              <w:ind w:left="113" w:right="113"/>
              <w:jc w:val="center"/>
            </w:pPr>
          </w:p>
        </w:tc>
        <w:tc>
          <w:tcPr>
            <w:tcW w:w="1049" w:type="pct"/>
            <w:vAlign w:val="center"/>
          </w:tcPr>
          <w:p w:rsidR="007577F5" w:rsidRDefault="007577F5" w:rsidP="007577F5">
            <w:pPr>
              <w:pStyle w:val="Default"/>
              <w:rPr>
                <w:sz w:val="20"/>
                <w:szCs w:val="20"/>
              </w:rPr>
            </w:pPr>
            <w:r>
              <w:rPr>
                <w:sz w:val="20"/>
                <w:szCs w:val="20"/>
              </w:rPr>
              <w:t xml:space="preserve">Attività Professionale </w:t>
            </w:r>
            <w:r w:rsidRPr="00693532">
              <w:rPr>
                <w:sz w:val="20"/>
                <w:szCs w:val="20"/>
                <w:u w:val="single"/>
              </w:rPr>
              <w:t>scolastica</w:t>
            </w:r>
            <w:r>
              <w:rPr>
                <w:sz w:val="20"/>
                <w:szCs w:val="20"/>
              </w:rPr>
              <w:t xml:space="preserve"> coerente con il progetto</w:t>
            </w:r>
          </w:p>
        </w:tc>
        <w:tc>
          <w:tcPr>
            <w:tcW w:w="1401" w:type="pct"/>
            <w:vAlign w:val="center"/>
          </w:tcPr>
          <w:p w:rsidR="007577F5" w:rsidRDefault="0049713B" w:rsidP="0049713B">
            <w:pPr>
              <w:pStyle w:val="Default"/>
              <w:rPr>
                <w:sz w:val="20"/>
                <w:szCs w:val="20"/>
              </w:rPr>
            </w:pPr>
            <w:r>
              <w:rPr>
                <w:sz w:val="20"/>
                <w:szCs w:val="20"/>
              </w:rPr>
              <w:t xml:space="preserve">5  punto per esperienza </w:t>
            </w:r>
          </w:p>
        </w:tc>
        <w:tc>
          <w:tcPr>
            <w:tcW w:w="595" w:type="pct"/>
            <w:vAlign w:val="center"/>
          </w:tcPr>
          <w:p w:rsidR="007577F5" w:rsidRDefault="0049713B" w:rsidP="0049713B">
            <w:pPr>
              <w:pStyle w:val="Default"/>
              <w:rPr>
                <w:sz w:val="20"/>
                <w:szCs w:val="20"/>
              </w:rPr>
            </w:pPr>
            <w:proofErr w:type="spellStart"/>
            <w:r>
              <w:rPr>
                <w:sz w:val="20"/>
                <w:szCs w:val="20"/>
              </w:rPr>
              <w:t>max</w:t>
            </w:r>
            <w:proofErr w:type="spellEnd"/>
            <w:r>
              <w:rPr>
                <w:sz w:val="20"/>
                <w:szCs w:val="20"/>
              </w:rPr>
              <w:t xml:space="preserve"> 15 </w:t>
            </w:r>
          </w:p>
        </w:tc>
        <w:tc>
          <w:tcPr>
            <w:tcW w:w="831" w:type="pct"/>
          </w:tcPr>
          <w:p w:rsidR="007577F5" w:rsidRDefault="007577F5" w:rsidP="007577F5">
            <w:pPr>
              <w:pStyle w:val="Default"/>
            </w:pPr>
          </w:p>
          <w:p w:rsidR="007577F5" w:rsidRDefault="007577F5" w:rsidP="007577F5">
            <w:pPr>
              <w:pStyle w:val="Default"/>
            </w:pPr>
          </w:p>
          <w:p w:rsidR="007577F5" w:rsidRDefault="007577F5" w:rsidP="007577F5">
            <w:pPr>
              <w:pStyle w:val="Default"/>
            </w:pPr>
          </w:p>
        </w:tc>
        <w:tc>
          <w:tcPr>
            <w:tcW w:w="595" w:type="pct"/>
          </w:tcPr>
          <w:p w:rsidR="007577F5" w:rsidRDefault="007577F5" w:rsidP="007577F5">
            <w:pPr>
              <w:pStyle w:val="Default"/>
            </w:pPr>
          </w:p>
        </w:tc>
      </w:tr>
      <w:tr w:rsidR="007577F5" w:rsidTr="00211AEF">
        <w:trPr>
          <w:cantSplit/>
          <w:trHeight w:val="711"/>
        </w:trPr>
        <w:tc>
          <w:tcPr>
            <w:tcW w:w="530" w:type="pct"/>
            <w:vMerge/>
            <w:textDirection w:val="btLr"/>
            <w:vAlign w:val="center"/>
          </w:tcPr>
          <w:p w:rsidR="007577F5" w:rsidRPr="00693532" w:rsidRDefault="007577F5" w:rsidP="007577F5">
            <w:pPr>
              <w:pStyle w:val="Default"/>
              <w:tabs>
                <w:tab w:val="left" w:pos="276"/>
              </w:tabs>
              <w:ind w:left="113" w:right="113"/>
              <w:jc w:val="center"/>
            </w:pPr>
          </w:p>
        </w:tc>
        <w:tc>
          <w:tcPr>
            <w:tcW w:w="1049" w:type="pct"/>
            <w:vAlign w:val="center"/>
          </w:tcPr>
          <w:p w:rsidR="007577F5" w:rsidRDefault="007577F5" w:rsidP="007577F5">
            <w:pPr>
              <w:pStyle w:val="Default"/>
              <w:rPr>
                <w:sz w:val="20"/>
                <w:szCs w:val="20"/>
              </w:rPr>
            </w:pPr>
            <w:r>
              <w:rPr>
                <w:sz w:val="20"/>
                <w:szCs w:val="20"/>
              </w:rPr>
              <w:t xml:space="preserve">Attività di esperto o tutor- </w:t>
            </w:r>
            <w:proofErr w:type="spellStart"/>
            <w:r>
              <w:rPr>
                <w:sz w:val="20"/>
                <w:szCs w:val="20"/>
              </w:rPr>
              <w:t>fig</w:t>
            </w:r>
            <w:proofErr w:type="spellEnd"/>
            <w:r>
              <w:rPr>
                <w:sz w:val="20"/>
                <w:szCs w:val="20"/>
              </w:rPr>
              <w:t xml:space="preserve"> Aggiuntiva  in progetti PON</w:t>
            </w:r>
          </w:p>
        </w:tc>
        <w:tc>
          <w:tcPr>
            <w:tcW w:w="1401" w:type="pct"/>
            <w:vAlign w:val="center"/>
          </w:tcPr>
          <w:p w:rsidR="007577F5" w:rsidRDefault="00840523" w:rsidP="007577F5">
            <w:pPr>
              <w:pStyle w:val="Default"/>
              <w:rPr>
                <w:sz w:val="20"/>
                <w:szCs w:val="20"/>
              </w:rPr>
            </w:pPr>
            <w:r>
              <w:rPr>
                <w:sz w:val="20"/>
                <w:szCs w:val="20"/>
              </w:rPr>
              <w:t>0,5</w:t>
            </w:r>
            <w:r w:rsidR="007577F5">
              <w:rPr>
                <w:sz w:val="20"/>
                <w:szCs w:val="20"/>
              </w:rPr>
              <w:t xml:space="preserve"> punti per esperienza</w:t>
            </w:r>
          </w:p>
        </w:tc>
        <w:tc>
          <w:tcPr>
            <w:tcW w:w="595" w:type="pct"/>
            <w:vAlign w:val="center"/>
          </w:tcPr>
          <w:p w:rsidR="007577F5" w:rsidRDefault="007577F5" w:rsidP="00840523">
            <w:pPr>
              <w:pStyle w:val="Default"/>
              <w:rPr>
                <w:sz w:val="20"/>
                <w:szCs w:val="20"/>
              </w:rPr>
            </w:pPr>
            <w:proofErr w:type="spellStart"/>
            <w:r>
              <w:rPr>
                <w:sz w:val="20"/>
                <w:szCs w:val="20"/>
              </w:rPr>
              <w:t>max</w:t>
            </w:r>
            <w:proofErr w:type="spellEnd"/>
            <w:r>
              <w:rPr>
                <w:sz w:val="20"/>
                <w:szCs w:val="20"/>
              </w:rPr>
              <w:t xml:space="preserve"> </w:t>
            </w:r>
            <w:r w:rsidR="00840523">
              <w:rPr>
                <w:sz w:val="20"/>
                <w:szCs w:val="20"/>
              </w:rPr>
              <w:t>2</w:t>
            </w:r>
          </w:p>
        </w:tc>
        <w:tc>
          <w:tcPr>
            <w:tcW w:w="831" w:type="pct"/>
          </w:tcPr>
          <w:p w:rsidR="007577F5" w:rsidRDefault="007577F5" w:rsidP="007577F5">
            <w:pPr>
              <w:pStyle w:val="Default"/>
            </w:pPr>
          </w:p>
          <w:p w:rsidR="007577F5" w:rsidRDefault="007577F5" w:rsidP="007577F5">
            <w:pPr>
              <w:pStyle w:val="Default"/>
            </w:pPr>
          </w:p>
          <w:p w:rsidR="007577F5" w:rsidRDefault="007577F5" w:rsidP="007577F5">
            <w:pPr>
              <w:pStyle w:val="Default"/>
            </w:pPr>
          </w:p>
          <w:p w:rsidR="007577F5" w:rsidRDefault="007577F5" w:rsidP="007577F5">
            <w:pPr>
              <w:pStyle w:val="Default"/>
            </w:pPr>
          </w:p>
        </w:tc>
        <w:tc>
          <w:tcPr>
            <w:tcW w:w="595" w:type="pct"/>
          </w:tcPr>
          <w:p w:rsidR="007577F5" w:rsidRDefault="007577F5" w:rsidP="007577F5">
            <w:pPr>
              <w:pStyle w:val="Default"/>
            </w:pPr>
          </w:p>
        </w:tc>
      </w:tr>
      <w:tr w:rsidR="002A35DF" w:rsidTr="00211AEF">
        <w:trPr>
          <w:cantSplit/>
          <w:trHeight w:val="711"/>
        </w:trPr>
        <w:tc>
          <w:tcPr>
            <w:tcW w:w="530" w:type="pct"/>
            <w:textDirection w:val="btLr"/>
            <w:vAlign w:val="center"/>
          </w:tcPr>
          <w:p w:rsidR="002A35DF" w:rsidRDefault="002A35DF" w:rsidP="007577F5">
            <w:pPr>
              <w:pStyle w:val="Default"/>
              <w:tabs>
                <w:tab w:val="left" w:pos="276"/>
              </w:tabs>
              <w:ind w:left="113" w:right="113"/>
              <w:jc w:val="center"/>
            </w:pPr>
            <w:r>
              <w:t>progetto</w:t>
            </w:r>
          </w:p>
          <w:p w:rsidR="002A35DF" w:rsidRDefault="002A35DF" w:rsidP="007577F5">
            <w:pPr>
              <w:pStyle w:val="Default"/>
              <w:tabs>
                <w:tab w:val="left" w:pos="276"/>
              </w:tabs>
              <w:ind w:left="113" w:right="113"/>
              <w:jc w:val="center"/>
            </w:pPr>
            <w:r>
              <w:t>presentato</w:t>
            </w:r>
          </w:p>
          <w:p w:rsidR="002A35DF" w:rsidRDefault="002A35DF" w:rsidP="007577F5">
            <w:pPr>
              <w:pStyle w:val="Default"/>
              <w:tabs>
                <w:tab w:val="left" w:pos="276"/>
              </w:tabs>
              <w:ind w:left="113" w:right="113"/>
              <w:jc w:val="center"/>
            </w:pPr>
            <w:r>
              <w:t>dall’esperto</w:t>
            </w:r>
          </w:p>
          <w:p w:rsidR="002A35DF" w:rsidRPr="00693532" w:rsidRDefault="002A35DF" w:rsidP="007577F5">
            <w:pPr>
              <w:pStyle w:val="Default"/>
              <w:tabs>
                <w:tab w:val="left" w:pos="276"/>
              </w:tabs>
              <w:ind w:left="113" w:right="113"/>
              <w:jc w:val="center"/>
            </w:pPr>
          </w:p>
        </w:tc>
        <w:tc>
          <w:tcPr>
            <w:tcW w:w="1049" w:type="pct"/>
            <w:vAlign w:val="center"/>
          </w:tcPr>
          <w:p w:rsidR="002A35DF" w:rsidRDefault="002A35DF" w:rsidP="007577F5">
            <w:pPr>
              <w:pStyle w:val="Default"/>
              <w:rPr>
                <w:sz w:val="20"/>
                <w:szCs w:val="20"/>
              </w:rPr>
            </w:pPr>
          </w:p>
        </w:tc>
        <w:tc>
          <w:tcPr>
            <w:tcW w:w="1401" w:type="pct"/>
            <w:vAlign w:val="center"/>
          </w:tcPr>
          <w:p w:rsidR="002A35DF" w:rsidRDefault="002A35DF" w:rsidP="002A35DF">
            <w:pPr>
              <w:autoSpaceDE w:val="0"/>
              <w:autoSpaceDN w:val="0"/>
              <w:adjustRightInd w:val="0"/>
              <w:spacing w:after="0" w:line="240" w:lineRule="auto"/>
              <w:ind w:left="720"/>
              <w:rPr>
                <w:rFonts w:cs="Calibri"/>
                <w:color w:val="000000"/>
                <w:lang w:eastAsia="it-IT"/>
              </w:rPr>
            </w:pPr>
            <w:r>
              <w:rPr>
                <w:rFonts w:cs="Calibri"/>
                <w:color w:val="000000"/>
                <w:lang w:eastAsia="it-IT"/>
              </w:rPr>
              <w:t>fino ad un massimo di 3 punti</w:t>
            </w:r>
          </w:p>
          <w:p w:rsidR="002A35DF" w:rsidRDefault="002A35DF" w:rsidP="002A35DF">
            <w:pPr>
              <w:pStyle w:val="Default"/>
              <w:numPr>
                <w:ilvl w:val="0"/>
                <w:numId w:val="3"/>
              </w:numPr>
              <w:rPr>
                <w:sz w:val="22"/>
                <w:szCs w:val="22"/>
              </w:rPr>
            </w:pPr>
            <w:r>
              <w:rPr>
                <w:sz w:val="22"/>
                <w:szCs w:val="22"/>
              </w:rPr>
              <w:t>livello sufficiente punti 1</w:t>
            </w:r>
          </w:p>
          <w:p w:rsidR="002A35DF" w:rsidRDefault="002A35DF" w:rsidP="002A35DF">
            <w:pPr>
              <w:pStyle w:val="Default"/>
              <w:numPr>
                <w:ilvl w:val="0"/>
                <w:numId w:val="3"/>
              </w:numPr>
              <w:rPr>
                <w:sz w:val="22"/>
                <w:szCs w:val="22"/>
              </w:rPr>
            </w:pPr>
            <w:r>
              <w:rPr>
                <w:sz w:val="22"/>
                <w:szCs w:val="22"/>
              </w:rPr>
              <w:t xml:space="preserve">livello buono punti </w:t>
            </w:r>
            <w:r w:rsidR="00840523">
              <w:rPr>
                <w:sz w:val="22"/>
                <w:szCs w:val="22"/>
              </w:rPr>
              <w:t>3</w:t>
            </w:r>
          </w:p>
          <w:p w:rsidR="002A35DF" w:rsidRPr="00163117" w:rsidRDefault="002A35DF" w:rsidP="002A35DF">
            <w:pPr>
              <w:pStyle w:val="Default"/>
              <w:numPr>
                <w:ilvl w:val="0"/>
                <w:numId w:val="3"/>
              </w:numPr>
              <w:rPr>
                <w:sz w:val="22"/>
                <w:szCs w:val="22"/>
              </w:rPr>
            </w:pPr>
            <w:r>
              <w:rPr>
                <w:sz w:val="22"/>
                <w:szCs w:val="22"/>
              </w:rPr>
              <w:t xml:space="preserve">livello ottimo punti </w:t>
            </w:r>
            <w:r w:rsidR="00840523">
              <w:rPr>
                <w:sz w:val="22"/>
                <w:szCs w:val="22"/>
              </w:rPr>
              <w:t>6</w:t>
            </w:r>
          </w:p>
          <w:p w:rsidR="002A35DF" w:rsidRDefault="002A35DF" w:rsidP="007577F5">
            <w:pPr>
              <w:pStyle w:val="Default"/>
              <w:rPr>
                <w:sz w:val="20"/>
                <w:szCs w:val="20"/>
              </w:rPr>
            </w:pPr>
          </w:p>
        </w:tc>
        <w:tc>
          <w:tcPr>
            <w:tcW w:w="595" w:type="pct"/>
            <w:vAlign w:val="center"/>
          </w:tcPr>
          <w:p w:rsidR="002A35DF" w:rsidRDefault="002A35DF" w:rsidP="007577F5">
            <w:pPr>
              <w:pStyle w:val="Default"/>
              <w:rPr>
                <w:sz w:val="20"/>
                <w:szCs w:val="20"/>
              </w:rPr>
            </w:pPr>
          </w:p>
        </w:tc>
        <w:tc>
          <w:tcPr>
            <w:tcW w:w="831" w:type="pct"/>
          </w:tcPr>
          <w:p w:rsidR="002A35DF" w:rsidRDefault="002A35DF" w:rsidP="007577F5">
            <w:pPr>
              <w:pStyle w:val="Default"/>
            </w:pPr>
          </w:p>
          <w:p w:rsidR="002A35DF" w:rsidRDefault="002A35DF" w:rsidP="007577F5">
            <w:pPr>
              <w:pStyle w:val="Default"/>
            </w:pPr>
          </w:p>
          <w:p w:rsidR="002A35DF" w:rsidRDefault="002A35DF" w:rsidP="007577F5">
            <w:pPr>
              <w:pStyle w:val="Default"/>
            </w:pPr>
          </w:p>
          <w:p w:rsidR="002A35DF" w:rsidRDefault="002A35DF" w:rsidP="007577F5">
            <w:pPr>
              <w:pStyle w:val="Default"/>
            </w:pPr>
          </w:p>
        </w:tc>
        <w:tc>
          <w:tcPr>
            <w:tcW w:w="595" w:type="pct"/>
          </w:tcPr>
          <w:p w:rsidR="002A35DF" w:rsidRDefault="002A35DF" w:rsidP="007577F5">
            <w:pPr>
              <w:pStyle w:val="Default"/>
            </w:pPr>
          </w:p>
        </w:tc>
      </w:tr>
    </w:tbl>
    <w:p w:rsidR="007577F5" w:rsidRDefault="007577F5" w:rsidP="007577F5">
      <w:pPr>
        <w:pStyle w:val="Default"/>
      </w:pPr>
    </w:p>
    <w:p w:rsidR="007577F5" w:rsidRPr="00DB604B" w:rsidRDefault="007577F5" w:rsidP="007577F5">
      <w:pPr>
        <w:pStyle w:val="Default"/>
        <w:rPr>
          <w:sz w:val="16"/>
          <w:szCs w:val="16"/>
        </w:rPr>
      </w:pPr>
    </w:p>
    <w:p w:rsidR="007577F5" w:rsidRPr="007577F5" w:rsidRDefault="007577F5" w:rsidP="007577F5">
      <w:pPr>
        <w:ind w:left="851"/>
        <w:jc w:val="both"/>
        <w:rPr>
          <w:rFonts w:ascii="Times New Roman" w:hAnsi="Times New Roman"/>
          <w:b/>
          <w:color w:val="000000"/>
          <w:sz w:val="20"/>
          <w:szCs w:val="20"/>
          <w:lang w:eastAsia="it-IT"/>
        </w:rPr>
      </w:pPr>
      <w:r w:rsidRPr="007577F5">
        <w:rPr>
          <w:rFonts w:ascii="Times New Roman" w:hAnsi="Times New Roman"/>
          <w:color w:val="000000"/>
          <w:sz w:val="20"/>
          <w:szCs w:val="20"/>
          <w:lang w:eastAsia="it-IT"/>
        </w:rPr>
        <w:t xml:space="preserve">Il presente avviso viene reso pubblico mediante affissione: all’Albo dell’Istituto e sul sito ufficiale della scuola all’indirizzo web : </w:t>
      </w:r>
      <w:r w:rsidRPr="007577F5">
        <w:rPr>
          <w:rFonts w:ascii="Times New Roman" w:hAnsi="Times New Roman"/>
          <w:b/>
          <w:color w:val="000000"/>
          <w:sz w:val="20"/>
          <w:szCs w:val="20"/>
          <w:lang w:eastAsia="it-IT"/>
        </w:rPr>
        <w:t>www.icbregantevolta.gov.it SEZ- BANDI E GARE  - PON 2014-2020</w:t>
      </w:r>
    </w:p>
    <w:p w:rsidR="007577F5" w:rsidRPr="007577F5" w:rsidRDefault="007577F5" w:rsidP="007577F5">
      <w:pPr>
        <w:spacing w:after="0" w:line="240" w:lineRule="auto"/>
        <w:ind w:left="851"/>
        <w:jc w:val="both"/>
        <w:rPr>
          <w:rFonts w:ascii="Times New Roman" w:hAnsi="Times New Roman"/>
          <w:b/>
          <w:color w:val="000000"/>
          <w:sz w:val="20"/>
          <w:szCs w:val="20"/>
          <w:lang w:eastAsia="it-IT"/>
        </w:rPr>
      </w:pPr>
      <w:r w:rsidRPr="007577F5">
        <w:rPr>
          <w:rFonts w:ascii="Times New Roman" w:hAnsi="Times New Roman"/>
          <w:b/>
          <w:color w:val="000000"/>
          <w:sz w:val="20"/>
          <w:szCs w:val="20"/>
          <w:lang w:eastAsia="it-IT"/>
        </w:rPr>
        <w:t>Monopoli, lì</w:t>
      </w:r>
      <w:r w:rsidR="0018133E">
        <w:rPr>
          <w:rFonts w:ascii="Times New Roman" w:hAnsi="Times New Roman"/>
          <w:b/>
          <w:color w:val="000000"/>
          <w:sz w:val="20"/>
          <w:szCs w:val="20"/>
          <w:lang w:eastAsia="it-IT"/>
        </w:rPr>
        <w:t xml:space="preserve"> </w:t>
      </w:r>
      <w:r w:rsidR="00F91107" w:rsidRPr="007577F5">
        <w:rPr>
          <w:rFonts w:ascii="Times New Roman" w:hAnsi="Times New Roman"/>
          <w:b/>
          <w:color w:val="000000"/>
          <w:sz w:val="20"/>
          <w:szCs w:val="20"/>
          <w:lang w:eastAsia="it-IT"/>
        </w:rPr>
        <w:fldChar w:fldCharType="begin"/>
      </w:r>
      <w:r w:rsidRPr="007577F5">
        <w:rPr>
          <w:rFonts w:ascii="Times New Roman" w:hAnsi="Times New Roman"/>
          <w:b/>
          <w:color w:val="000000"/>
          <w:sz w:val="20"/>
          <w:szCs w:val="20"/>
          <w:lang w:eastAsia="it-IT"/>
        </w:rPr>
        <w:instrText xml:space="preserve"> TIME \@ "dd/MM/yyyy" </w:instrText>
      </w:r>
      <w:r w:rsidR="00F91107" w:rsidRPr="007577F5">
        <w:rPr>
          <w:rFonts w:ascii="Times New Roman" w:hAnsi="Times New Roman"/>
          <w:b/>
          <w:color w:val="000000"/>
          <w:sz w:val="20"/>
          <w:szCs w:val="20"/>
          <w:lang w:eastAsia="it-IT"/>
        </w:rPr>
        <w:fldChar w:fldCharType="separate"/>
      </w:r>
      <w:r w:rsidR="00E67107">
        <w:rPr>
          <w:rFonts w:ascii="Times New Roman" w:hAnsi="Times New Roman"/>
          <w:b/>
          <w:noProof/>
          <w:color w:val="000000"/>
          <w:sz w:val="20"/>
          <w:szCs w:val="20"/>
          <w:lang w:eastAsia="it-IT"/>
        </w:rPr>
        <w:t>04/05/2019</w:t>
      </w:r>
      <w:r w:rsidR="00F91107" w:rsidRPr="007577F5">
        <w:rPr>
          <w:rFonts w:ascii="Times New Roman" w:hAnsi="Times New Roman"/>
          <w:b/>
          <w:color w:val="000000"/>
          <w:sz w:val="20"/>
          <w:szCs w:val="20"/>
          <w:lang w:eastAsia="it-IT"/>
        </w:rPr>
        <w:fldChar w:fldCharType="end"/>
      </w:r>
    </w:p>
    <w:p w:rsidR="007577F5" w:rsidRPr="007577F5" w:rsidRDefault="007577F5" w:rsidP="007577F5">
      <w:pPr>
        <w:spacing w:after="0" w:line="240" w:lineRule="auto"/>
        <w:ind w:left="851"/>
        <w:jc w:val="both"/>
        <w:rPr>
          <w:rFonts w:ascii="Times New Roman" w:hAnsi="Times New Roman"/>
          <w:b/>
          <w:color w:val="000000"/>
          <w:sz w:val="20"/>
          <w:szCs w:val="20"/>
          <w:lang w:eastAsia="it-IT"/>
        </w:rPr>
      </w:pPr>
      <w:proofErr w:type="spellStart"/>
      <w:r w:rsidRPr="007577F5">
        <w:rPr>
          <w:rFonts w:ascii="Times New Roman" w:hAnsi="Times New Roman"/>
          <w:b/>
          <w:color w:val="000000"/>
          <w:sz w:val="20"/>
          <w:szCs w:val="20"/>
          <w:lang w:eastAsia="it-IT"/>
        </w:rPr>
        <w:t>Prot</w:t>
      </w:r>
      <w:proofErr w:type="spellEnd"/>
      <w:r w:rsidRPr="007577F5">
        <w:rPr>
          <w:rFonts w:ascii="Times New Roman" w:hAnsi="Times New Roman"/>
          <w:b/>
          <w:color w:val="000000"/>
          <w:sz w:val="20"/>
          <w:szCs w:val="20"/>
          <w:lang w:eastAsia="it-IT"/>
        </w:rPr>
        <w:t>.</w:t>
      </w:r>
      <w:r w:rsidRPr="007577F5">
        <w:rPr>
          <w:rFonts w:ascii="Times New Roman" w:hAnsi="Times New Roman"/>
          <w:b/>
          <w:color w:val="000000"/>
          <w:sz w:val="20"/>
          <w:szCs w:val="20"/>
          <w:lang w:eastAsia="it-IT"/>
        </w:rPr>
        <w:tab/>
      </w:r>
      <w:r w:rsidRPr="007577F5">
        <w:rPr>
          <w:rFonts w:ascii="Times New Roman" w:hAnsi="Times New Roman"/>
          <w:b/>
          <w:color w:val="000000"/>
          <w:sz w:val="20"/>
          <w:szCs w:val="20"/>
          <w:lang w:eastAsia="it-IT"/>
        </w:rPr>
        <w:tab/>
      </w:r>
      <w:r w:rsidRPr="007577F5">
        <w:rPr>
          <w:rFonts w:ascii="Times New Roman" w:hAnsi="Times New Roman"/>
          <w:b/>
          <w:color w:val="000000"/>
          <w:sz w:val="20"/>
          <w:szCs w:val="20"/>
          <w:lang w:eastAsia="it-IT"/>
        </w:rPr>
        <w:tab/>
      </w:r>
      <w:r w:rsidRPr="007577F5">
        <w:rPr>
          <w:rFonts w:ascii="Times New Roman" w:hAnsi="Times New Roman"/>
          <w:b/>
          <w:color w:val="000000"/>
          <w:sz w:val="20"/>
          <w:szCs w:val="20"/>
          <w:lang w:eastAsia="it-IT"/>
        </w:rPr>
        <w:tab/>
        <w:t xml:space="preserve">    </w:t>
      </w:r>
    </w:p>
    <w:p w:rsidR="007577F5" w:rsidRDefault="007577F5" w:rsidP="007577F5">
      <w:pPr>
        <w:spacing w:after="0" w:line="240" w:lineRule="auto"/>
        <w:ind w:left="851"/>
        <w:jc w:val="both"/>
        <w:rPr>
          <w:rFonts w:ascii="Arial" w:hAnsi="Arial" w:cs="Arial"/>
          <w:b/>
          <w:color w:val="000000"/>
          <w:lang w:eastAsia="it-IT"/>
        </w:rPr>
      </w:pPr>
    </w:p>
    <w:p w:rsidR="007577F5" w:rsidRPr="007577F5" w:rsidRDefault="007577F5" w:rsidP="007577F5">
      <w:pPr>
        <w:spacing w:after="0" w:line="240" w:lineRule="auto"/>
        <w:ind w:left="851"/>
        <w:jc w:val="center"/>
        <w:rPr>
          <w:rFonts w:ascii="Times New Roman" w:hAnsi="Times New Roman"/>
          <w:b/>
          <w:color w:val="000000"/>
          <w:lang w:eastAsia="it-IT"/>
        </w:rPr>
      </w:pPr>
      <w:r w:rsidRPr="007577F5">
        <w:rPr>
          <w:rFonts w:ascii="Times New Roman" w:hAnsi="Times New Roman"/>
          <w:b/>
          <w:color w:val="000000"/>
          <w:lang w:eastAsia="it-IT"/>
        </w:rPr>
        <w:t>Il Dirigente Scolastico</w:t>
      </w:r>
    </w:p>
    <w:p w:rsidR="007577F5" w:rsidRPr="007577F5" w:rsidRDefault="007577F5" w:rsidP="007577F5">
      <w:pPr>
        <w:spacing w:after="0" w:line="240" w:lineRule="auto"/>
        <w:ind w:left="851"/>
        <w:jc w:val="center"/>
        <w:rPr>
          <w:rFonts w:ascii="Times New Roman" w:hAnsi="Times New Roman"/>
          <w:b/>
          <w:color w:val="000000"/>
          <w:lang w:eastAsia="it-IT"/>
        </w:rPr>
      </w:pPr>
      <w:proofErr w:type="spellStart"/>
      <w:r w:rsidRPr="007577F5">
        <w:rPr>
          <w:rFonts w:ascii="Times New Roman" w:hAnsi="Times New Roman"/>
          <w:b/>
          <w:color w:val="000000"/>
          <w:lang w:eastAsia="it-IT"/>
        </w:rPr>
        <w:t>Ermelinda</w:t>
      </w:r>
      <w:proofErr w:type="spellEnd"/>
      <w:r w:rsidRPr="007577F5">
        <w:rPr>
          <w:rFonts w:ascii="Times New Roman" w:hAnsi="Times New Roman"/>
          <w:b/>
          <w:color w:val="000000"/>
          <w:lang w:eastAsia="it-IT"/>
        </w:rPr>
        <w:t xml:space="preserve"> Rita Fasano</w:t>
      </w:r>
    </w:p>
    <w:p w:rsidR="007577F5" w:rsidRPr="007577F5" w:rsidRDefault="007577F5" w:rsidP="007577F5">
      <w:pPr>
        <w:autoSpaceDE w:val="0"/>
        <w:autoSpaceDN w:val="0"/>
        <w:adjustRightInd w:val="0"/>
        <w:spacing w:after="0" w:line="240" w:lineRule="auto"/>
        <w:rPr>
          <w:rFonts w:ascii="Times New Roman" w:hAnsi="Times New Roman"/>
          <w:color w:val="000000"/>
          <w:sz w:val="24"/>
          <w:szCs w:val="24"/>
          <w:lang w:eastAsia="it-IT"/>
        </w:rPr>
      </w:pPr>
    </w:p>
    <w:p w:rsidR="007577F5" w:rsidRPr="007577F5" w:rsidRDefault="007577F5" w:rsidP="007577F5">
      <w:pPr>
        <w:autoSpaceDE w:val="0"/>
        <w:autoSpaceDN w:val="0"/>
        <w:adjustRightInd w:val="0"/>
        <w:spacing w:after="0" w:line="240" w:lineRule="auto"/>
        <w:jc w:val="center"/>
        <w:rPr>
          <w:rFonts w:ascii="Times New Roman" w:hAnsi="Times New Roman"/>
          <w:color w:val="000000"/>
          <w:sz w:val="20"/>
          <w:szCs w:val="20"/>
          <w:lang w:eastAsia="it-IT"/>
        </w:rPr>
      </w:pPr>
      <w:r w:rsidRPr="007577F5">
        <w:rPr>
          <w:rFonts w:ascii="Times New Roman" w:hAnsi="Times New Roman"/>
          <w:i/>
          <w:iCs/>
          <w:color w:val="000000"/>
          <w:sz w:val="20"/>
          <w:szCs w:val="20"/>
          <w:lang w:eastAsia="it-IT"/>
        </w:rPr>
        <w:t xml:space="preserve">    Firma autografa sostituita a mezzo stampa</w:t>
      </w:r>
    </w:p>
    <w:p w:rsidR="007577F5" w:rsidRPr="007577F5" w:rsidRDefault="007577F5" w:rsidP="007577F5">
      <w:pPr>
        <w:autoSpaceDE w:val="0"/>
        <w:autoSpaceDN w:val="0"/>
        <w:adjustRightInd w:val="0"/>
        <w:spacing w:after="0" w:line="240" w:lineRule="auto"/>
        <w:jc w:val="center"/>
        <w:rPr>
          <w:rFonts w:ascii="Times New Roman" w:hAnsi="Times New Roman"/>
          <w:color w:val="000000"/>
          <w:sz w:val="20"/>
          <w:szCs w:val="20"/>
          <w:lang w:eastAsia="it-IT"/>
        </w:rPr>
      </w:pPr>
      <w:r w:rsidRPr="007577F5">
        <w:rPr>
          <w:rFonts w:ascii="Times New Roman" w:hAnsi="Times New Roman"/>
          <w:i/>
          <w:iCs/>
          <w:color w:val="000000"/>
          <w:sz w:val="20"/>
          <w:szCs w:val="20"/>
          <w:lang w:eastAsia="it-IT"/>
        </w:rPr>
        <w:t>ai sensi dell’art. 3, co</w:t>
      </w:r>
      <w:proofErr w:type="spellStart"/>
      <w:r w:rsidRPr="007577F5">
        <w:rPr>
          <w:rFonts w:ascii="Times New Roman" w:hAnsi="Times New Roman"/>
          <w:i/>
          <w:iCs/>
          <w:color w:val="000000"/>
          <w:sz w:val="20"/>
          <w:szCs w:val="20"/>
          <w:lang w:eastAsia="it-IT"/>
        </w:rPr>
        <w:t>.2</w:t>
      </w:r>
      <w:proofErr w:type="spellEnd"/>
      <w:r w:rsidRPr="007577F5">
        <w:rPr>
          <w:rFonts w:ascii="Times New Roman" w:hAnsi="Times New Roman"/>
          <w:i/>
          <w:iCs/>
          <w:color w:val="000000"/>
          <w:sz w:val="20"/>
          <w:szCs w:val="20"/>
          <w:lang w:eastAsia="it-IT"/>
        </w:rPr>
        <w:t xml:space="preserve"> del</w:t>
      </w:r>
    </w:p>
    <w:p w:rsidR="007577F5" w:rsidRPr="007577F5" w:rsidRDefault="007577F5" w:rsidP="007577F5">
      <w:pPr>
        <w:spacing w:after="0" w:line="240" w:lineRule="auto"/>
        <w:ind w:left="851"/>
        <w:jc w:val="center"/>
        <w:rPr>
          <w:rFonts w:ascii="Times New Roman" w:hAnsi="Times New Roman"/>
          <w:b/>
          <w:color w:val="000000"/>
          <w:lang w:eastAsia="it-IT"/>
        </w:rPr>
      </w:pPr>
      <w:proofErr w:type="spellStart"/>
      <w:r w:rsidRPr="007577F5">
        <w:rPr>
          <w:rFonts w:ascii="Times New Roman" w:hAnsi="Times New Roman"/>
          <w:i/>
          <w:iCs/>
          <w:color w:val="000000"/>
          <w:sz w:val="20"/>
          <w:szCs w:val="20"/>
          <w:lang w:eastAsia="it-IT"/>
        </w:rPr>
        <w:t>D.Lgs.</w:t>
      </w:r>
      <w:proofErr w:type="spellEnd"/>
      <w:r w:rsidRPr="007577F5">
        <w:rPr>
          <w:rFonts w:ascii="Times New Roman" w:hAnsi="Times New Roman"/>
          <w:i/>
          <w:iCs/>
          <w:color w:val="000000"/>
          <w:sz w:val="20"/>
          <w:szCs w:val="20"/>
          <w:lang w:eastAsia="it-IT"/>
        </w:rPr>
        <w:t xml:space="preserve"> n. 39/1993</w:t>
      </w:r>
    </w:p>
    <w:p w:rsidR="007577F5" w:rsidRDefault="007577F5" w:rsidP="007577F5">
      <w:pPr>
        <w:pStyle w:val="Default"/>
      </w:pPr>
    </w:p>
    <w:p w:rsidR="007577F5" w:rsidRDefault="007577F5" w:rsidP="007577F5">
      <w:pPr>
        <w:pStyle w:val="Default"/>
      </w:pPr>
      <w:r>
        <w:t xml:space="preserve">                     </w:t>
      </w:r>
      <w:r>
        <w:tab/>
      </w:r>
      <w:r>
        <w:tab/>
      </w:r>
      <w:r>
        <w:tab/>
      </w:r>
      <w:r>
        <w:tab/>
      </w:r>
      <w:r>
        <w:tab/>
      </w:r>
    </w:p>
    <w:p w:rsidR="007577F5" w:rsidRDefault="007577F5" w:rsidP="007577F5">
      <w:pPr>
        <w:pStyle w:val="Default"/>
      </w:pPr>
      <w:r>
        <w:tab/>
      </w:r>
      <w:r>
        <w:tab/>
      </w:r>
      <w:r>
        <w:tab/>
      </w:r>
      <w:r>
        <w:tab/>
      </w:r>
      <w:r>
        <w:tab/>
      </w:r>
    </w:p>
    <w:p w:rsidR="007577F5" w:rsidRPr="007577F5" w:rsidRDefault="007577F5" w:rsidP="00F50348">
      <w:pPr>
        <w:spacing w:after="0" w:line="240" w:lineRule="auto"/>
        <w:ind w:left="851"/>
        <w:rPr>
          <w:rFonts w:ascii="Times New Roman" w:hAnsi="Times New Roman"/>
          <w:b/>
          <w:color w:val="000000"/>
          <w:sz w:val="20"/>
          <w:szCs w:val="20"/>
          <w:u w:val="single"/>
          <w:lang w:eastAsia="it-IT"/>
        </w:rPr>
      </w:pPr>
    </w:p>
    <w:sectPr w:rsidR="007577F5" w:rsidRPr="007577F5" w:rsidSect="007577F5">
      <w:headerReference w:type="default" r:id="rId9"/>
      <w:pgSz w:w="11906" w:h="16838"/>
      <w:pgMar w:top="1417"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13B" w:rsidRDefault="0049713B" w:rsidP="00B77B75">
      <w:pPr>
        <w:spacing w:after="0" w:line="240" w:lineRule="auto"/>
      </w:pPr>
      <w:r>
        <w:separator/>
      </w:r>
    </w:p>
  </w:endnote>
  <w:endnote w:type="continuationSeparator" w:id="1">
    <w:p w:rsidR="0049713B" w:rsidRDefault="0049713B" w:rsidP="00B77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13B" w:rsidRDefault="0049713B" w:rsidP="00B77B75">
      <w:pPr>
        <w:spacing w:after="0" w:line="240" w:lineRule="auto"/>
      </w:pPr>
      <w:r>
        <w:separator/>
      </w:r>
    </w:p>
  </w:footnote>
  <w:footnote w:type="continuationSeparator" w:id="1">
    <w:p w:rsidR="0049713B" w:rsidRDefault="0049713B" w:rsidP="00B77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20521209"/>
      <w:docPartObj>
        <w:docPartGallery w:val="Page Numbers (Top of Page)"/>
        <w:docPartUnique/>
      </w:docPartObj>
    </w:sdtPr>
    <w:sdtEndPr>
      <w:rPr>
        <w:color w:val="auto"/>
        <w:spacing w:val="0"/>
      </w:rPr>
    </w:sdtEndPr>
    <w:sdtContent>
      <w:p w:rsidR="0049713B" w:rsidRDefault="0049713B">
        <w:pPr>
          <w:pStyle w:val="Intestazione"/>
          <w:pBdr>
            <w:bottom w:val="single" w:sz="4" w:space="1" w:color="D9D9D9" w:themeColor="background1" w:themeShade="D9"/>
          </w:pBdr>
          <w:jc w:val="right"/>
          <w:rPr>
            <w:b/>
          </w:rPr>
        </w:pPr>
        <w:r>
          <w:rPr>
            <w:color w:val="7F7F7F" w:themeColor="background1" w:themeShade="7F"/>
            <w:spacing w:val="60"/>
          </w:rPr>
          <w:t>Pagina</w:t>
        </w:r>
        <w:r>
          <w:t xml:space="preserve"> | </w:t>
        </w:r>
        <w:fldSimple w:instr=" PAGE   \* MERGEFORMAT ">
          <w:r w:rsidR="00E67107" w:rsidRPr="00E67107">
            <w:rPr>
              <w:b/>
              <w:noProof/>
            </w:rPr>
            <w:t>1</w:t>
          </w:r>
        </w:fldSimple>
      </w:p>
    </w:sdtContent>
  </w:sdt>
  <w:p w:rsidR="0049713B" w:rsidRDefault="0049713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4017"/>
    <w:multiLevelType w:val="hybridMultilevel"/>
    <w:tmpl w:val="E5FEF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E32C2B"/>
    <w:multiLevelType w:val="hybridMultilevel"/>
    <w:tmpl w:val="3222C2D8"/>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
    <w:nsid w:val="69330903"/>
    <w:multiLevelType w:val="hybridMultilevel"/>
    <w:tmpl w:val="A08A7114"/>
    <w:lvl w:ilvl="0" w:tplc="3FF88298">
      <w:numFmt w:val="bullet"/>
      <w:lvlText w:val=""/>
      <w:lvlJc w:val="left"/>
      <w:pPr>
        <w:ind w:left="1211" w:hanging="360"/>
      </w:pPr>
      <w:rPr>
        <w:rFonts w:ascii="Times New Roman" w:eastAsia="Calibri" w:hAnsi="Times New Roman"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
    <w:nsid w:val="6E767BD5"/>
    <w:multiLevelType w:val="hybridMultilevel"/>
    <w:tmpl w:val="CAAA6A74"/>
    <w:lvl w:ilvl="0" w:tplc="3FF88298">
      <w:numFmt w:val="bullet"/>
      <w:lvlText w:val=""/>
      <w:lvlJc w:val="left"/>
      <w:pPr>
        <w:ind w:left="1211"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0EF4428"/>
    <w:multiLevelType w:val="hybridMultilevel"/>
    <w:tmpl w:val="18C6BCD2"/>
    <w:lvl w:ilvl="0" w:tplc="04100001">
      <w:start w:val="1"/>
      <w:numFmt w:val="bullet"/>
      <w:lvlText w:val=""/>
      <w:lvlJc w:val="left"/>
      <w:pPr>
        <w:ind w:left="720" w:hanging="360"/>
      </w:pPr>
      <w:rPr>
        <w:rFonts w:ascii="Symbol" w:hAnsi="Symbol" w:hint="default"/>
      </w:rPr>
    </w:lvl>
    <w:lvl w:ilvl="1" w:tplc="7F102A04">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752090"/>
    <w:rsid w:val="00005C3A"/>
    <w:rsid w:val="00024AC7"/>
    <w:rsid w:val="00035E7A"/>
    <w:rsid w:val="000464BF"/>
    <w:rsid w:val="00075E8F"/>
    <w:rsid w:val="00090853"/>
    <w:rsid w:val="000A79C9"/>
    <w:rsid w:val="000B5F35"/>
    <w:rsid w:val="000C3C34"/>
    <w:rsid w:val="000E05F9"/>
    <w:rsid w:val="00100C73"/>
    <w:rsid w:val="00110B46"/>
    <w:rsid w:val="00156A21"/>
    <w:rsid w:val="001637BF"/>
    <w:rsid w:val="0018133E"/>
    <w:rsid w:val="001C69DB"/>
    <w:rsid w:val="00211AEF"/>
    <w:rsid w:val="002366EB"/>
    <w:rsid w:val="00240789"/>
    <w:rsid w:val="00241B75"/>
    <w:rsid w:val="00270381"/>
    <w:rsid w:val="002729A6"/>
    <w:rsid w:val="00274E78"/>
    <w:rsid w:val="002873F2"/>
    <w:rsid w:val="002A35DF"/>
    <w:rsid w:val="002A6551"/>
    <w:rsid w:val="002E0DAB"/>
    <w:rsid w:val="00310AE0"/>
    <w:rsid w:val="003129B3"/>
    <w:rsid w:val="00320718"/>
    <w:rsid w:val="0033183D"/>
    <w:rsid w:val="0033641D"/>
    <w:rsid w:val="003D63C9"/>
    <w:rsid w:val="004072B6"/>
    <w:rsid w:val="00437F77"/>
    <w:rsid w:val="00452878"/>
    <w:rsid w:val="00453FA1"/>
    <w:rsid w:val="00466C00"/>
    <w:rsid w:val="00471ECC"/>
    <w:rsid w:val="0047310E"/>
    <w:rsid w:val="00473569"/>
    <w:rsid w:val="004747CC"/>
    <w:rsid w:val="0049713B"/>
    <w:rsid w:val="004A1812"/>
    <w:rsid w:val="004A469C"/>
    <w:rsid w:val="004C77A1"/>
    <w:rsid w:val="004E0F16"/>
    <w:rsid w:val="004E13BA"/>
    <w:rsid w:val="004E7AA6"/>
    <w:rsid w:val="00500782"/>
    <w:rsid w:val="0050583C"/>
    <w:rsid w:val="00514F6F"/>
    <w:rsid w:val="005927A6"/>
    <w:rsid w:val="005B7236"/>
    <w:rsid w:val="005C3011"/>
    <w:rsid w:val="005F4D76"/>
    <w:rsid w:val="006110FA"/>
    <w:rsid w:val="006151B0"/>
    <w:rsid w:val="006237DE"/>
    <w:rsid w:val="0066073C"/>
    <w:rsid w:val="0066736A"/>
    <w:rsid w:val="00684B62"/>
    <w:rsid w:val="006A42BC"/>
    <w:rsid w:val="006C391F"/>
    <w:rsid w:val="006F535F"/>
    <w:rsid w:val="00714716"/>
    <w:rsid w:val="00744043"/>
    <w:rsid w:val="00752090"/>
    <w:rsid w:val="007577F5"/>
    <w:rsid w:val="00757DF5"/>
    <w:rsid w:val="00790ECE"/>
    <w:rsid w:val="007C0958"/>
    <w:rsid w:val="00811939"/>
    <w:rsid w:val="00826FBE"/>
    <w:rsid w:val="008354C8"/>
    <w:rsid w:val="00840523"/>
    <w:rsid w:val="0087115B"/>
    <w:rsid w:val="008805D3"/>
    <w:rsid w:val="0088695E"/>
    <w:rsid w:val="008A64D8"/>
    <w:rsid w:val="008C09DC"/>
    <w:rsid w:val="008C6171"/>
    <w:rsid w:val="00934912"/>
    <w:rsid w:val="009502F0"/>
    <w:rsid w:val="00972146"/>
    <w:rsid w:val="00972369"/>
    <w:rsid w:val="009B5BDE"/>
    <w:rsid w:val="009E1A15"/>
    <w:rsid w:val="009E3EBD"/>
    <w:rsid w:val="009F78AE"/>
    <w:rsid w:val="009F7A75"/>
    <w:rsid w:val="00A05C82"/>
    <w:rsid w:val="00A1747D"/>
    <w:rsid w:val="00A31709"/>
    <w:rsid w:val="00A33D36"/>
    <w:rsid w:val="00A366BB"/>
    <w:rsid w:val="00A52F2B"/>
    <w:rsid w:val="00A548EE"/>
    <w:rsid w:val="00A65BB4"/>
    <w:rsid w:val="00A91CA4"/>
    <w:rsid w:val="00AA35A2"/>
    <w:rsid w:val="00AD7B43"/>
    <w:rsid w:val="00AD7BE5"/>
    <w:rsid w:val="00AF0859"/>
    <w:rsid w:val="00B77B75"/>
    <w:rsid w:val="00B8704E"/>
    <w:rsid w:val="00B93AAC"/>
    <w:rsid w:val="00B953CB"/>
    <w:rsid w:val="00BB3C57"/>
    <w:rsid w:val="00BB787D"/>
    <w:rsid w:val="00BD001C"/>
    <w:rsid w:val="00BE3CD5"/>
    <w:rsid w:val="00C67EBD"/>
    <w:rsid w:val="00C71A5E"/>
    <w:rsid w:val="00C73155"/>
    <w:rsid w:val="00CF1836"/>
    <w:rsid w:val="00D52734"/>
    <w:rsid w:val="00DA34F0"/>
    <w:rsid w:val="00DA4CDE"/>
    <w:rsid w:val="00DB78E8"/>
    <w:rsid w:val="00DD4EF0"/>
    <w:rsid w:val="00DE74CF"/>
    <w:rsid w:val="00E13DC5"/>
    <w:rsid w:val="00E27366"/>
    <w:rsid w:val="00E508C4"/>
    <w:rsid w:val="00E61030"/>
    <w:rsid w:val="00E67107"/>
    <w:rsid w:val="00EC01DA"/>
    <w:rsid w:val="00ED70E4"/>
    <w:rsid w:val="00EF481C"/>
    <w:rsid w:val="00F50348"/>
    <w:rsid w:val="00F70FE7"/>
    <w:rsid w:val="00F71FCD"/>
    <w:rsid w:val="00F91107"/>
    <w:rsid w:val="00FB6E64"/>
    <w:rsid w:val="00FC196E"/>
    <w:rsid w:val="00FD3AC7"/>
    <w:rsid w:val="00FE5E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sz w:val="22"/>
        <w:szCs w:val="22"/>
        <w:lang w:val="it-IT"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2090"/>
    <w:pPr>
      <w:spacing w:after="200" w:line="276" w:lineRule="auto"/>
      <w:ind w:left="0"/>
      <w:jc w:val="left"/>
    </w:pPr>
    <w:rPr>
      <w:rFonts w:ascii="Calibri" w:eastAsia="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Sfondochiaro-Colore2">
    <w:name w:val="Light Shading Accent 2"/>
    <w:basedOn w:val="Tabellanormale"/>
    <w:uiPriority w:val="60"/>
    <w:rsid w:val="00FB6E6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1">
    <w:name w:val="Light Shading Accent 1"/>
    <w:basedOn w:val="Tabellanormale"/>
    <w:uiPriority w:val="60"/>
    <w:rsid w:val="00FB6E6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stazione">
    <w:name w:val="header"/>
    <w:basedOn w:val="Normale"/>
    <w:link w:val="IntestazioneCarattere"/>
    <w:uiPriority w:val="99"/>
    <w:unhideWhenUsed/>
    <w:rsid w:val="00B77B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B75"/>
    <w:rPr>
      <w:rFonts w:ascii="Calibri" w:eastAsia="Calibri" w:hAnsi="Calibri"/>
    </w:rPr>
  </w:style>
  <w:style w:type="paragraph" w:styleId="Pidipagina">
    <w:name w:val="footer"/>
    <w:basedOn w:val="Normale"/>
    <w:link w:val="PidipaginaCarattere"/>
    <w:uiPriority w:val="99"/>
    <w:semiHidden/>
    <w:unhideWhenUsed/>
    <w:rsid w:val="00B77B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77B75"/>
    <w:rPr>
      <w:rFonts w:ascii="Calibri" w:eastAsia="Calibri" w:hAnsi="Calibri"/>
    </w:rPr>
  </w:style>
  <w:style w:type="paragraph" w:customStyle="1" w:styleId="Default">
    <w:name w:val="Default"/>
    <w:rsid w:val="007577F5"/>
    <w:pPr>
      <w:autoSpaceDE w:val="0"/>
      <w:autoSpaceDN w:val="0"/>
      <w:adjustRightInd w:val="0"/>
      <w:ind w:left="0"/>
      <w:jc w:val="left"/>
    </w:pPr>
    <w:rPr>
      <w:rFonts w:ascii="Times New Roman" w:hAnsi="Times New Roman"/>
      <w:color w:val="000000"/>
      <w:sz w:val="24"/>
      <w:szCs w:val="24"/>
    </w:rPr>
  </w:style>
  <w:style w:type="paragraph" w:styleId="Paragrafoelenco">
    <w:name w:val="List Paragraph"/>
    <w:basedOn w:val="Normale"/>
    <w:uiPriority w:val="34"/>
    <w:qFormat/>
    <w:rsid w:val="000C3C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6</Pages>
  <Words>1830</Words>
  <Characters>10432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18</cp:revision>
  <cp:lastPrinted>2019-05-03T10:56:00Z</cp:lastPrinted>
  <dcterms:created xsi:type="dcterms:W3CDTF">2019-03-21T12:25:00Z</dcterms:created>
  <dcterms:modified xsi:type="dcterms:W3CDTF">2019-05-04T08:13:00Z</dcterms:modified>
</cp:coreProperties>
</file>