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652BD" w14:textId="77777777" w:rsidR="0097139A" w:rsidRDefault="00000000">
      <w:pPr>
        <w:rPr>
          <w:rFonts w:ascii="Candara" w:eastAsia="Candara" w:hAnsi="Candara" w:cs="Candara"/>
          <w:b/>
          <w:bCs/>
          <w:i/>
          <w:iCs/>
          <w:color w:val="FF0000"/>
        </w:rPr>
      </w:pPr>
      <w:r>
        <w:rPr>
          <w:noProof/>
        </w:rPr>
        <w:drawing>
          <wp:anchor distT="0" distB="0" distL="0" distR="0" simplePos="0" relativeHeight="251658240" behindDoc="0" locked="0" layoutInCell="1" hidden="0" allowOverlap="1" wp14:anchorId="07D0083D" wp14:editId="52D8BF2F">
            <wp:simplePos x="0" y="0"/>
            <wp:positionH relativeFrom="column">
              <wp:posOffset>4607</wp:posOffset>
            </wp:positionH>
            <wp:positionV relativeFrom="paragraph">
              <wp:posOffset>0</wp:posOffset>
            </wp:positionV>
            <wp:extent cx="6116320" cy="155384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116320" cy="1553845"/>
                    </a:xfrm>
                    <a:prstGeom prst="rect">
                      <a:avLst/>
                    </a:prstGeom>
                    <a:ln/>
                  </pic:spPr>
                </pic:pic>
              </a:graphicData>
            </a:graphic>
          </wp:anchor>
        </w:drawing>
      </w:r>
    </w:p>
    <w:p w14:paraId="07B0DE4D" w14:textId="77777777" w:rsidR="0097139A" w:rsidRDefault="0097139A">
      <w:pPr>
        <w:pBdr>
          <w:top w:val="nil"/>
          <w:left w:val="nil"/>
          <w:bottom w:val="nil"/>
          <w:right w:val="nil"/>
          <w:between w:val="nil"/>
        </w:pBdr>
        <w:tabs>
          <w:tab w:val="left" w:pos="993"/>
        </w:tabs>
        <w:rPr>
          <w:rFonts w:ascii="Times New Roman" w:eastAsia="Times New Roman" w:hAnsi="Times New Roman" w:cs="Times New Roman"/>
          <w:b/>
          <w:bCs/>
        </w:rPr>
      </w:pPr>
    </w:p>
    <w:p w14:paraId="274CE7F2" w14:textId="77777777" w:rsidR="0097139A" w:rsidRDefault="0097139A">
      <w:pPr>
        <w:pBdr>
          <w:top w:val="nil"/>
          <w:left w:val="nil"/>
          <w:bottom w:val="nil"/>
          <w:right w:val="nil"/>
          <w:between w:val="nil"/>
        </w:pBdr>
        <w:tabs>
          <w:tab w:val="left" w:pos="993"/>
        </w:tabs>
        <w:rPr>
          <w:rFonts w:ascii="Times New Roman" w:eastAsia="Times New Roman" w:hAnsi="Times New Roman" w:cs="Times New Roman"/>
          <w:b/>
          <w:bCs/>
        </w:rPr>
      </w:pPr>
    </w:p>
    <w:p w14:paraId="4C6AFCB0" w14:textId="77777777" w:rsidR="0097139A" w:rsidRDefault="0097139A">
      <w:pPr>
        <w:pBdr>
          <w:top w:val="nil"/>
          <w:left w:val="nil"/>
          <w:bottom w:val="nil"/>
          <w:right w:val="nil"/>
          <w:between w:val="nil"/>
        </w:pBdr>
        <w:tabs>
          <w:tab w:val="left" w:pos="993"/>
        </w:tabs>
        <w:rPr>
          <w:rFonts w:ascii="Times New Roman" w:eastAsia="Times New Roman" w:hAnsi="Times New Roman" w:cs="Times New Roman"/>
          <w:b/>
          <w:bCs/>
        </w:rPr>
      </w:pPr>
    </w:p>
    <w:p w14:paraId="3F6CDA9B" w14:textId="77777777" w:rsidR="0097139A" w:rsidRDefault="0097139A">
      <w:pPr>
        <w:pBdr>
          <w:top w:val="nil"/>
          <w:left w:val="nil"/>
          <w:bottom w:val="nil"/>
          <w:right w:val="nil"/>
          <w:between w:val="nil"/>
        </w:pBdr>
        <w:tabs>
          <w:tab w:val="left" w:pos="993"/>
        </w:tabs>
        <w:rPr>
          <w:rFonts w:ascii="Times New Roman" w:eastAsia="Times New Roman" w:hAnsi="Times New Roman" w:cs="Times New Roman"/>
          <w:b/>
          <w:bCs/>
        </w:rPr>
      </w:pPr>
    </w:p>
    <w:p w14:paraId="4E0B5103" w14:textId="77777777" w:rsidR="0097139A" w:rsidRDefault="0097139A">
      <w:pPr>
        <w:pBdr>
          <w:top w:val="nil"/>
          <w:left w:val="nil"/>
          <w:bottom w:val="nil"/>
          <w:right w:val="nil"/>
          <w:between w:val="nil"/>
        </w:pBdr>
        <w:tabs>
          <w:tab w:val="left" w:pos="993"/>
        </w:tabs>
        <w:rPr>
          <w:rFonts w:ascii="Times New Roman" w:eastAsia="Times New Roman" w:hAnsi="Times New Roman" w:cs="Times New Roman"/>
          <w:b/>
          <w:bCs/>
        </w:rPr>
      </w:pPr>
    </w:p>
    <w:p w14:paraId="232FBEBA" w14:textId="77777777" w:rsidR="0097139A" w:rsidRDefault="0097139A">
      <w:pPr>
        <w:pBdr>
          <w:top w:val="nil"/>
          <w:left w:val="nil"/>
          <w:bottom w:val="nil"/>
          <w:right w:val="nil"/>
          <w:between w:val="nil"/>
        </w:pBdr>
        <w:tabs>
          <w:tab w:val="left" w:pos="993"/>
        </w:tabs>
        <w:rPr>
          <w:rFonts w:ascii="Times New Roman" w:eastAsia="Times New Roman" w:hAnsi="Times New Roman" w:cs="Times New Roman"/>
          <w:b/>
          <w:bCs/>
        </w:rPr>
      </w:pPr>
    </w:p>
    <w:p w14:paraId="79B4A8DA" w14:textId="77777777" w:rsidR="0097139A" w:rsidRDefault="0097139A">
      <w:pPr>
        <w:pBdr>
          <w:top w:val="nil"/>
          <w:left w:val="nil"/>
          <w:bottom w:val="nil"/>
          <w:right w:val="nil"/>
          <w:between w:val="nil"/>
        </w:pBdr>
        <w:tabs>
          <w:tab w:val="left" w:pos="993"/>
        </w:tabs>
        <w:rPr>
          <w:rFonts w:ascii="Times New Roman" w:eastAsia="Times New Roman" w:hAnsi="Times New Roman" w:cs="Times New Roman"/>
          <w:b/>
          <w:bCs/>
        </w:rPr>
      </w:pPr>
    </w:p>
    <w:p w14:paraId="22BEB7BF" w14:textId="77777777" w:rsidR="0097139A" w:rsidRDefault="0097139A">
      <w:pPr>
        <w:pBdr>
          <w:top w:val="nil"/>
          <w:left w:val="nil"/>
          <w:bottom w:val="nil"/>
          <w:right w:val="nil"/>
          <w:between w:val="nil"/>
        </w:pBdr>
        <w:tabs>
          <w:tab w:val="left" w:pos="993"/>
        </w:tabs>
        <w:rPr>
          <w:rFonts w:ascii="Times New Roman" w:eastAsia="Times New Roman" w:hAnsi="Times New Roman" w:cs="Times New Roman"/>
          <w:b/>
          <w:bCs/>
          <w:color w:val="000000"/>
          <w:sz w:val="20"/>
          <w:szCs w:val="20"/>
        </w:rPr>
      </w:pPr>
    </w:p>
    <w:p w14:paraId="099BDA4E" w14:textId="77777777" w:rsidR="0097139A" w:rsidRDefault="0097139A">
      <w:pPr>
        <w:pBdr>
          <w:top w:val="nil"/>
          <w:left w:val="nil"/>
          <w:bottom w:val="nil"/>
          <w:right w:val="nil"/>
          <w:between w:val="nil"/>
        </w:pBdr>
        <w:tabs>
          <w:tab w:val="left" w:pos="993"/>
        </w:tabs>
        <w:rPr>
          <w:rFonts w:ascii="Times New Roman" w:eastAsia="Times New Roman" w:hAnsi="Times New Roman" w:cs="Times New Roman"/>
          <w:b/>
          <w:bCs/>
          <w:color w:val="000000"/>
          <w:sz w:val="22"/>
          <w:szCs w:val="22"/>
        </w:rPr>
      </w:pPr>
    </w:p>
    <w:p w14:paraId="3B12937D" w14:textId="77777777" w:rsidR="0097139A" w:rsidRDefault="0097139A">
      <w:pPr>
        <w:pBdr>
          <w:top w:val="nil"/>
          <w:left w:val="nil"/>
          <w:bottom w:val="nil"/>
          <w:right w:val="nil"/>
          <w:between w:val="nil"/>
        </w:pBdr>
        <w:shd w:val="clear" w:color="auto" w:fill="FFFFFF"/>
        <w:tabs>
          <w:tab w:val="left" w:pos="993"/>
        </w:tabs>
        <w:ind w:right="-6"/>
        <w:jc w:val="center"/>
        <w:rPr>
          <w:rFonts w:ascii="Arial" w:eastAsia="Arial" w:hAnsi="Arial" w:cs="Arial"/>
          <w:b/>
          <w:bCs/>
        </w:rPr>
      </w:pPr>
    </w:p>
    <w:p w14:paraId="52B1023E" w14:textId="77777777" w:rsidR="0097139A" w:rsidRDefault="00000000">
      <w:pPr>
        <w:pBdr>
          <w:top w:val="nil"/>
          <w:left w:val="nil"/>
          <w:bottom w:val="nil"/>
          <w:right w:val="nil"/>
          <w:between w:val="nil"/>
        </w:pBdr>
        <w:shd w:val="clear" w:color="auto" w:fill="FFFFFF"/>
        <w:tabs>
          <w:tab w:val="left" w:pos="993"/>
        </w:tabs>
        <w:ind w:right="-6"/>
        <w:jc w:val="center"/>
        <w:rPr>
          <w:rFonts w:ascii="Times New Roman" w:eastAsia="Times New Roman" w:hAnsi="Times New Roman" w:cs="Times New Roman"/>
          <w:b/>
          <w:bCs/>
        </w:rPr>
      </w:pPr>
      <w:r>
        <w:rPr>
          <w:rFonts w:ascii="Times New Roman" w:eastAsia="Times New Roman" w:hAnsi="Times New Roman" w:cs="Times New Roman"/>
          <w:b/>
          <w:bCs/>
          <w:color w:val="000000"/>
        </w:rPr>
        <w:t xml:space="preserve">Titolo progetto: </w:t>
      </w:r>
    </w:p>
    <w:p w14:paraId="6BAFEA93" w14:textId="77777777" w:rsidR="0097139A" w:rsidRDefault="005D56C8">
      <w:pPr>
        <w:shd w:val="clear" w:color="auto" w:fill="FFFFFF"/>
        <w:tabs>
          <w:tab w:val="left" w:pos="993"/>
        </w:tabs>
        <w:ind w:right="-6"/>
        <w:jc w:val="center"/>
        <w:rPr>
          <w:rFonts w:ascii="Times New Roman" w:eastAsia="Times New Roman" w:hAnsi="Times New Roman" w:cs="Times New Roman"/>
          <w:b/>
          <w:bCs/>
        </w:rPr>
      </w:pPr>
      <w:r>
        <w:rPr>
          <w:rFonts w:ascii="Times New Roman" w:eastAsia="Times New Roman" w:hAnsi="Times New Roman" w:cs="Times New Roman"/>
          <w:b/>
          <w:bCs/>
        </w:rPr>
        <w:t>________________________</w:t>
      </w:r>
    </w:p>
    <w:p w14:paraId="56C6F260" w14:textId="77777777" w:rsidR="0097139A" w:rsidRDefault="0097139A">
      <w:pPr>
        <w:pBdr>
          <w:top w:val="nil"/>
          <w:left w:val="nil"/>
          <w:bottom w:val="nil"/>
          <w:right w:val="nil"/>
          <w:between w:val="nil"/>
        </w:pBdr>
        <w:shd w:val="clear" w:color="auto" w:fill="FFFFFF"/>
        <w:tabs>
          <w:tab w:val="left" w:pos="993"/>
        </w:tabs>
        <w:ind w:right="-6"/>
        <w:rPr>
          <w:rFonts w:ascii="Arial" w:eastAsia="Arial" w:hAnsi="Arial" w:cs="Arial"/>
          <w:b/>
          <w:bCs/>
        </w:rPr>
      </w:pPr>
    </w:p>
    <w:p w14:paraId="294D3926" w14:textId="77777777" w:rsidR="0097139A" w:rsidRDefault="0097139A">
      <w:pPr>
        <w:pBdr>
          <w:top w:val="nil"/>
          <w:left w:val="nil"/>
          <w:bottom w:val="nil"/>
          <w:right w:val="nil"/>
          <w:between w:val="nil"/>
        </w:pBdr>
        <w:shd w:val="clear" w:color="auto" w:fill="FFFFFF"/>
        <w:tabs>
          <w:tab w:val="left" w:pos="993"/>
        </w:tabs>
        <w:ind w:right="-6"/>
        <w:jc w:val="center"/>
        <w:rPr>
          <w:rFonts w:ascii="Arial" w:eastAsia="Arial" w:hAnsi="Arial" w:cs="Arial"/>
          <w:b/>
          <w:bCs/>
          <w:color w:val="000000"/>
        </w:rPr>
      </w:pPr>
    </w:p>
    <w:p w14:paraId="12962C57" w14:textId="77777777" w:rsidR="0097139A" w:rsidRDefault="00000000">
      <w:pPr>
        <w:widowControl/>
        <w:pBdr>
          <w:top w:val="nil"/>
          <w:left w:val="nil"/>
          <w:bottom w:val="nil"/>
          <w:right w:val="nil"/>
          <w:between w:val="nil"/>
        </w:pBdr>
        <w:ind w:left="14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Classe </w:t>
      </w:r>
      <w:r w:rsidR="005D56C8">
        <w:rPr>
          <w:rFonts w:ascii="Times New Roman" w:eastAsia="Times New Roman" w:hAnsi="Times New Roman" w:cs="Times New Roman"/>
          <w:b/>
          <w:bCs/>
        </w:rPr>
        <w:t>__ Sez. __</w:t>
      </w:r>
      <w:r>
        <w:rPr>
          <w:rFonts w:ascii="Times New Roman" w:eastAsia="Times New Roman" w:hAnsi="Times New Roman" w:cs="Times New Roman"/>
          <w:b/>
          <w:bCs/>
          <w:color w:val="000000"/>
        </w:rPr>
        <w:t xml:space="preserve"> Indirizzo </w:t>
      </w:r>
      <w:r w:rsidR="005D56C8">
        <w:rPr>
          <w:rFonts w:ascii="Times New Roman" w:eastAsia="Times New Roman" w:hAnsi="Times New Roman" w:cs="Times New Roman"/>
          <w:b/>
          <w:bCs/>
        </w:rPr>
        <w:t>__</w:t>
      </w:r>
    </w:p>
    <w:p w14:paraId="262FCEAA" w14:textId="77777777" w:rsidR="0097139A" w:rsidRDefault="0097139A">
      <w:pPr>
        <w:pStyle w:val="Titolo1"/>
        <w:ind w:left="0" w:right="-6"/>
        <w:jc w:val="left"/>
        <w:rPr>
          <w:color w:val="3366FF"/>
          <w:sz w:val="12"/>
          <w:szCs w:val="12"/>
        </w:rPr>
      </w:pPr>
    </w:p>
    <w:p w14:paraId="1318070F" w14:textId="77777777" w:rsidR="0097139A" w:rsidRDefault="00000000">
      <w:pPr>
        <w:pStyle w:val="Titolo1"/>
        <w:ind w:left="0" w:right="-6"/>
        <w:rPr>
          <w:rFonts w:ascii="Arial" w:eastAsia="Arial" w:hAnsi="Arial" w:cs="Arial"/>
        </w:rPr>
      </w:pPr>
      <w:r>
        <w:rPr>
          <w:rFonts w:ascii="Arial" w:eastAsia="Arial" w:hAnsi="Arial" w:cs="Arial"/>
        </w:rPr>
        <w:t xml:space="preserve">CONVENZIONE </w:t>
      </w:r>
    </w:p>
    <w:p w14:paraId="1BD37FE0" w14:textId="77777777" w:rsidR="0097139A" w:rsidRDefault="00000000">
      <w:pPr>
        <w:pBdr>
          <w:top w:val="nil"/>
          <w:left w:val="nil"/>
          <w:bottom w:val="nil"/>
          <w:right w:val="nil"/>
          <w:between w:val="nil"/>
        </w:pBdr>
        <w:shd w:val="clear" w:color="auto" w:fill="FFFFFF"/>
        <w:tabs>
          <w:tab w:val="left" w:pos="993"/>
        </w:tabs>
        <w:ind w:right="-6"/>
        <w:jc w:val="center"/>
        <w:rPr>
          <w:rFonts w:ascii="Arial" w:eastAsia="Arial" w:hAnsi="Arial" w:cs="Arial"/>
          <w:b/>
          <w:bCs/>
          <w:color w:val="000000"/>
          <w:sz w:val="22"/>
          <w:szCs w:val="22"/>
        </w:rPr>
      </w:pPr>
      <w:r>
        <w:rPr>
          <w:rFonts w:ascii="Arial" w:eastAsia="Arial" w:hAnsi="Arial" w:cs="Arial"/>
          <w:b/>
          <w:bCs/>
          <w:color w:val="000000"/>
          <w:sz w:val="22"/>
          <w:szCs w:val="22"/>
        </w:rPr>
        <w:t>“</w:t>
      </w:r>
      <w:r>
        <w:rPr>
          <w:rFonts w:ascii="Arial" w:eastAsia="Arial" w:hAnsi="Arial" w:cs="Arial"/>
          <w:b/>
          <w:bCs/>
          <w:sz w:val="22"/>
          <w:szCs w:val="22"/>
        </w:rPr>
        <w:t>Formazione Scuola Lavoro</w:t>
      </w:r>
      <w:r>
        <w:rPr>
          <w:rFonts w:ascii="Arial" w:eastAsia="Arial" w:hAnsi="Arial" w:cs="Arial"/>
          <w:b/>
          <w:bCs/>
          <w:color w:val="000000"/>
          <w:sz w:val="22"/>
          <w:szCs w:val="22"/>
        </w:rPr>
        <w:t xml:space="preserve">” </w:t>
      </w:r>
    </w:p>
    <w:p w14:paraId="1BDD7B69" w14:textId="6CBCC293" w:rsidR="0097139A" w:rsidRDefault="00000000">
      <w:pPr>
        <w:pBdr>
          <w:top w:val="nil"/>
          <w:left w:val="nil"/>
          <w:bottom w:val="nil"/>
          <w:right w:val="nil"/>
          <w:between w:val="nil"/>
        </w:pBdr>
        <w:shd w:val="clear" w:color="auto" w:fill="FFFFFF"/>
        <w:tabs>
          <w:tab w:val="left" w:pos="993"/>
        </w:tabs>
        <w:ind w:right="-6"/>
        <w:jc w:val="center"/>
        <w:rPr>
          <w:rFonts w:ascii="Arial" w:eastAsia="Arial" w:hAnsi="Arial" w:cs="Arial"/>
          <w:b/>
          <w:bCs/>
          <w:color w:val="000000"/>
          <w:sz w:val="22"/>
          <w:szCs w:val="22"/>
        </w:rPr>
      </w:pPr>
      <w:r>
        <w:rPr>
          <w:rFonts w:ascii="Arial" w:eastAsia="Arial" w:hAnsi="Arial" w:cs="Arial"/>
          <w:b/>
          <w:bCs/>
          <w:color w:val="000000"/>
          <w:sz w:val="22"/>
          <w:szCs w:val="22"/>
        </w:rPr>
        <w:t xml:space="preserve">A.S. </w:t>
      </w:r>
      <w:r w:rsidR="00896E37">
        <w:rPr>
          <w:rFonts w:ascii="Arial" w:eastAsia="Arial" w:hAnsi="Arial" w:cs="Arial"/>
          <w:b/>
          <w:bCs/>
          <w:color w:val="000000"/>
          <w:sz w:val="22"/>
          <w:szCs w:val="22"/>
        </w:rPr>
        <w:t>____</w:t>
      </w:r>
      <w:r>
        <w:rPr>
          <w:rFonts w:ascii="Arial" w:eastAsia="Arial" w:hAnsi="Arial" w:cs="Arial"/>
          <w:b/>
          <w:bCs/>
          <w:color w:val="000000"/>
          <w:sz w:val="22"/>
          <w:szCs w:val="22"/>
        </w:rPr>
        <w:t>/</w:t>
      </w:r>
      <w:r w:rsidR="00896E37">
        <w:rPr>
          <w:rFonts w:ascii="Arial" w:eastAsia="Arial" w:hAnsi="Arial" w:cs="Arial"/>
          <w:b/>
          <w:bCs/>
          <w:color w:val="000000"/>
          <w:sz w:val="22"/>
          <w:szCs w:val="22"/>
        </w:rPr>
        <w:t>____</w:t>
      </w:r>
    </w:p>
    <w:p w14:paraId="1AD4261E" w14:textId="77777777" w:rsidR="0097139A" w:rsidRDefault="0097139A">
      <w:pPr>
        <w:pStyle w:val="Titolo1"/>
        <w:spacing w:before="90" w:line="276" w:lineRule="auto"/>
        <w:ind w:left="3615" w:right="-6" w:firstLine="2400"/>
        <w:rPr>
          <w:sz w:val="20"/>
          <w:szCs w:val="20"/>
        </w:rPr>
      </w:pPr>
    </w:p>
    <w:p w14:paraId="57C6FE80" w14:textId="77777777" w:rsidR="0097139A" w:rsidRDefault="00000000">
      <w:pPr>
        <w:pBdr>
          <w:top w:val="nil"/>
          <w:left w:val="nil"/>
          <w:bottom w:val="nil"/>
          <w:right w:val="nil"/>
          <w:between w:val="nil"/>
        </w:pBdr>
        <w:shd w:val="clear" w:color="auto" w:fill="FFFFFF"/>
        <w:spacing w:line="317" w:lineRule="auto"/>
        <w:jc w:val="center"/>
        <w:rPr>
          <w:rFonts w:ascii="Times New Roman" w:eastAsia="Times New Roman" w:hAnsi="Times New Roman" w:cs="Times New Roman"/>
          <w:b/>
          <w:bCs/>
          <w:color w:val="000000"/>
          <w:highlight w:val="white"/>
        </w:rPr>
      </w:pPr>
      <w:r>
        <w:rPr>
          <w:rFonts w:ascii="Times New Roman" w:eastAsia="Times New Roman" w:hAnsi="Times New Roman" w:cs="Times New Roman"/>
          <w:b/>
          <w:bCs/>
          <w:color w:val="000000"/>
          <w:highlight w:val="white"/>
        </w:rPr>
        <w:t>TRA</w:t>
      </w:r>
    </w:p>
    <w:p w14:paraId="081E57C9" w14:textId="77777777" w:rsidR="0097139A" w:rsidRDefault="0097139A">
      <w:pPr>
        <w:pBdr>
          <w:top w:val="nil"/>
          <w:left w:val="nil"/>
          <w:bottom w:val="nil"/>
          <w:right w:val="nil"/>
          <w:between w:val="nil"/>
        </w:pBdr>
        <w:shd w:val="clear" w:color="auto" w:fill="FFFFFF"/>
        <w:spacing w:line="317" w:lineRule="auto"/>
        <w:jc w:val="center"/>
        <w:rPr>
          <w:rFonts w:ascii="Times New Roman" w:eastAsia="Times New Roman" w:hAnsi="Times New Roman" w:cs="Times New Roman"/>
          <w:b/>
          <w:bCs/>
          <w:color w:val="000000"/>
          <w:sz w:val="10"/>
          <w:szCs w:val="10"/>
          <w:highlight w:val="white"/>
        </w:rPr>
      </w:pPr>
    </w:p>
    <w:p w14:paraId="0F1A60FC" w14:textId="77777777" w:rsidR="0097139A" w:rsidRDefault="00000000">
      <w:pPr>
        <w:jc w:val="both"/>
        <w:rPr>
          <w:rFonts w:ascii="Times New Roman" w:eastAsia="Times New Roman" w:hAnsi="Times New Roman" w:cs="Times New Roman"/>
        </w:rPr>
      </w:pPr>
      <w:r>
        <w:rPr>
          <w:rFonts w:ascii="Times New Roman" w:eastAsia="Times New Roman" w:hAnsi="Times New Roman" w:cs="Times New Roman"/>
        </w:rPr>
        <w:t>l’I.I.S.S. “Luigi Russo” con sede in Monopoli via Procaccia n.111, codice fiscale 93423280721 d’ora in poi denominato “istituzione scolastica”, rappresentato dal Sig. Adolfo Marciano nato a Cava de’ Tirreni (SA)</w:t>
      </w:r>
      <w:r>
        <w:rPr>
          <w:rFonts w:ascii="Times New Roman" w:eastAsia="Times New Roman" w:hAnsi="Times New Roman" w:cs="Times New Roman"/>
          <w:b/>
          <w:bCs/>
        </w:rPr>
        <w:t xml:space="preserve"> </w:t>
      </w:r>
      <w:r>
        <w:rPr>
          <w:rFonts w:ascii="Times New Roman" w:eastAsia="Times New Roman" w:hAnsi="Times New Roman" w:cs="Times New Roman"/>
        </w:rPr>
        <w:t>il 20/01/1967</w:t>
      </w:r>
      <w:r>
        <w:t xml:space="preserve"> </w:t>
      </w:r>
      <w:r>
        <w:rPr>
          <w:rFonts w:ascii="Times New Roman" w:eastAsia="Times New Roman" w:hAnsi="Times New Roman" w:cs="Times New Roman"/>
        </w:rPr>
        <w:t>codice fiscale MRCDLF67A20C361P</w:t>
      </w:r>
    </w:p>
    <w:p w14:paraId="02076869" w14:textId="77777777" w:rsidR="0097139A" w:rsidRDefault="0097139A">
      <w:pPr>
        <w:jc w:val="both"/>
        <w:rPr>
          <w:rFonts w:ascii="Times New Roman" w:eastAsia="Times New Roman" w:hAnsi="Times New Roman" w:cs="Times New Roman"/>
          <w:color w:val="000000"/>
          <w:sz w:val="10"/>
          <w:szCs w:val="10"/>
        </w:rPr>
      </w:pPr>
    </w:p>
    <w:p w14:paraId="713D34D8" w14:textId="77777777" w:rsidR="0097139A" w:rsidRDefault="00000000">
      <w:pPr>
        <w:pBdr>
          <w:top w:val="nil"/>
          <w:left w:val="nil"/>
          <w:bottom w:val="nil"/>
          <w:right w:val="nil"/>
          <w:between w:val="nil"/>
        </w:pBdr>
        <w:shd w:val="clear" w:color="auto" w:fill="FFFFFF"/>
        <w:spacing w:line="317" w:lineRule="auto"/>
        <w:jc w:val="center"/>
        <w:rPr>
          <w:rFonts w:ascii="Times New Roman" w:eastAsia="Times New Roman" w:hAnsi="Times New Roman" w:cs="Times New Roman"/>
          <w:b/>
          <w:bCs/>
          <w:color w:val="000000"/>
          <w:highlight w:val="white"/>
        </w:rPr>
      </w:pPr>
      <w:r>
        <w:rPr>
          <w:rFonts w:ascii="Times New Roman" w:eastAsia="Times New Roman" w:hAnsi="Times New Roman" w:cs="Times New Roman"/>
          <w:b/>
          <w:bCs/>
          <w:color w:val="000000"/>
          <w:highlight w:val="white"/>
        </w:rPr>
        <w:t>e</w:t>
      </w:r>
    </w:p>
    <w:p w14:paraId="54214538" w14:textId="77777777" w:rsidR="0097139A" w:rsidRDefault="0097139A">
      <w:pPr>
        <w:pBdr>
          <w:top w:val="nil"/>
          <w:left w:val="nil"/>
          <w:bottom w:val="nil"/>
          <w:right w:val="nil"/>
          <w:between w:val="nil"/>
        </w:pBdr>
        <w:shd w:val="clear" w:color="auto" w:fill="FFFFFF"/>
        <w:spacing w:line="317" w:lineRule="auto"/>
        <w:jc w:val="center"/>
        <w:rPr>
          <w:rFonts w:ascii="Times New Roman" w:eastAsia="Times New Roman" w:hAnsi="Times New Roman" w:cs="Times New Roman"/>
          <w:b/>
          <w:bCs/>
          <w:color w:val="000000"/>
          <w:sz w:val="10"/>
          <w:szCs w:val="10"/>
          <w:highlight w:val="white"/>
        </w:rPr>
      </w:pPr>
    </w:p>
    <w:p w14:paraId="1B6964C4" w14:textId="77777777" w:rsidR="0097139A" w:rsidRDefault="00000000">
      <w:pPr>
        <w:pBdr>
          <w:top w:val="nil"/>
          <w:left w:val="nil"/>
          <w:bottom w:val="nil"/>
          <w:right w:val="nil"/>
          <w:between w:val="nil"/>
        </w:pBdr>
        <w:shd w:val="clear" w:color="auto" w:fill="FFFFFF"/>
        <w:spacing w:line="317"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la struttura </w:t>
      </w:r>
      <w:r>
        <w:rPr>
          <w:rFonts w:ascii="Times New Roman" w:eastAsia="Times New Roman" w:hAnsi="Times New Roman" w:cs="Times New Roman"/>
        </w:rPr>
        <w:t>____________________ di _________ c</w:t>
      </w:r>
      <w:r>
        <w:rPr>
          <w:rFonts w:ascii="Times New Roman" w:eastAsia="Times New Roman" w:hAnsi="Times New Roman" w:cs="Times New Roman"/>
          <w:color w:val="000000"/>
        </w:rPr>
        <w:t xml:space="preserve">on sede legale in </w:t>
      </w:r>
      <w:r>
        <w:rPr>
          <w:rFonts w:ascii="Times New Roman" w:eastAsia="Times New Roman" w:hAnsi="Times New Roman" w:cs="Times New Roman"/>
        </w:rPr>
        <w:t>__________</w:t>
      </w:r>
      <w:r>
        <w:rPr>
          <w:rFonts w:ascii="Times New Roman" w:eastAsia="Times New Roman" w:hAnsi="Times New Roman" w:cs="Times New Roman"/>
          <w:b/>
          <w:bCs/>
          <w:color w:val="000000"/>
          <w:highlight w:val="white"/>
        </w:rPr>
        <w:t xml:space="preserve"> </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__</w:t>
      </w:r>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sz w:val="20"/>
          <w:szCs w:val="20"/>
          <w:highlight w:val="white"/>
        </w:rPr>
        <w:t>,</w:t>
      </w:r>
      <w:r>
        <w:rPr>
          <w:rFonts w:ascii="Times New Roman" w:eastAsia="Times New Roman" w:hAnsi="Times New Roman" w:cs="Times New Roman"/>
          <w:b/>
          <w:bCs/>
          <w:color w:val="000000"/>
          <w:sz w:val="20"/>
          <w:szCs w:val="20"/>
          <w:highlight w:val="white"/>
        </w:rPr>
        <w:t xml:space="preserve"> </w:t>
      </w:r>
      <w:r>
        <w:rPr>
          <w:rFonts w:ascii="Times New Roman" w:eastAsia="Times New Roman" w:hAnsi="Times New Roman" w:cs="Times New Roman"/>
        </w:rPr>
        <w:t>____________________</w:t>
      </w:r>
      <w:r>
        <w:rPr>
          <w:rFonts w:ascii="Times New Roman" w:eastAsia="Times New Roman" w:hAnsi="Times New Roman" w:cs="Times New Roman"/>
          <w:color w:val="000000"/>
        </w:rPr>
        <w:t xml:space="preserve"> </w:t>
      </w:r>
      <w:r>
        <w:rPr>
          <w:rFonts w:ascii="Times New Roman" w:eastAsia="Times New Roman" w:hAnsi="Times New Roman" w:cs="Times New Roman"/>
          <w:highlight w:val="white"/>
        </w:rPr>
        <w:t>p</w:t>
      </w:r>
      <w:r>
        <w:rPr>
          <w:rFonts w:ascii="Times New Roman" w:eastAsia="Times New Roman" w:hAnsi="Times New Roman" w:cs="Times New Roman"/>
          <w:color w:val="000000"/>
          <w:highlight w:val="white"/>
        </w:rPr>
        <w:t>artita IVA</w:t>
      </w:r>
      <w:r>
        <w:rPr>
          <w:rFonts w:ascii="Times New Roman" w:eastAsia="Times New Roman" w:hAnsi="Times New Roman" w:cs="Times New Roman"/>
          <w:b/>
          <w:bCs/>
          <w:color w:val="000000"/>
          <w:highlight w:val="white"/>
        </w:rPr>
        <w:t xml:space="preserve"> </w:t>
      </w:r>
      <w:r>
        <w:rPr>
          <w:rFonts w:ascii="Times New Roman" w:eastAsia="Times New Roman" w:hAnsi="Times New Roman" w:cs="Times New Roman"/>
          <w:color w:val="000000"/>
          <w:highlight w:val="white"/>
        </w:rPr>
        <w:t>_______________________</w:t>
      </w:r>
      <w:r>
        <w:rPr>
          <w:rFonts w:ascii="Times New Roman" w:eastAsia="Times New Roman" w:hAnsi="Times New Roman" w:cs="Times New Roman"/>
          <w:b/>
          <w:bCs/>
          <w:color w:val="000000"/>
          <w:highlight w:val="white"/>
        </w:rPr>
        <w:t xml:space="preserve"> </w:t>
      </w:r>
      <w:r>
        <w:rPr>
          <w:rFonts w:ascii="Times New Roman" w:eastAsia="Times New Roman" w:hAnsi="Times New Roman" w:cs="Times New Roman"/>
          <w:color w:val="000000"/>
        </w:rPr>
        <w:t>d’ora in poi denominato “soggetto ospitante”, rappresentato da</w:t>
      </w:r>
      <w:r>
        <w:rPr>
          <w:rFonts w:ascii="Times New Roman" w:eastAsia="Times New Roman" w:hAnsi="Times New Roman" w:cs="Times New Roman"/>
        </w:rPr>
        <w:t xml:space="preserve"> ________________________ </w:t>
      </w:r>
      <w:r>
        <w:rPr>
          <w:rFonts w:ascii="Times New Roman" w:eastAsia="Times New Roman" w:hAnsi="Times New Roman" w:cs="Times New Roman"/>
          <w:color w:val="000000"/>
          <w:highlight w:val="white"/>
        </w:rPr>
        <w:t>nato a __________________________ (</w:t>
      </w:r>
      <w:r>
        <w:rPr>
          <w:rFonts w:ascii="Times New Roman" w:eastAsia="Times New Roman" w:hAnsi="Times New Roman" w:cs="Times New Roman"/>
          <w:highlight w:val="white"/>
        </w:rPr>
        <w:t>__</w:t>
      </w:r>
      <w:r>
        <w:rPr>
          <w:rFonts w:ascii="Times New Roman" w:eastAsia="Times New Roman" w:hAnsi="Times New Roman" w:cs="Times New Roman"/>
          <w:color w:val="000000"/>
          <w:highlight w:val="white"/>
        </w:rPr>
        <w:t xml:space="preserve">) il </w:t>
      </w:r>
      <w:r>
        <w:rPr>
          <w:rFonts w:ascii="Times New Roman" w:eastAsia="Times New Roman" w:hAnsi="Times New Roman" w:cs="Times New Roman"/>
          <w:highlight w:val="white"/>
        </w:rPr>
        <w:t>____________</w:t>
      </w:r>
      <w:r>
        <w:rPr>
          <w:rFonts w:ascii="Times New Roman" w:eastAsia="Times New Roman" w:hAnsi="Times New Roman" w:cs="Times New Roman"/>
          <w:color w:val="000000"/>
          <w:highlight w:val="white"/>
        </w:rPr>
        <w:t xml:space="preserve"> codice fiscale _______________________</w:t>
      </w:r>
    </w:p>
    <w:p w14:paraId="354B6A80" w14:textId="77777777" w:rsidR="0097139A" w:rsidRDefault="0097139A">
      <w:pPr>
        <w:pBdr>
          <w:top w:val="nil"/>
          <w:left w:val="nil"/>
          <w:bottom w:val="nil"/>
          <w:right w:val="nil"/>
          <w:between w:val="nil"/>
        </w:pBdr>
        <w:shd w:val="clear" w:color="auto" w:fill="FFFFFF"/>
        <w:ind w:hanging="369"/>
        <w:jc w:val="center"/>
        <w:rPr>
          <w:rFonts w:ascii="Times New Roman" w:eastAsia="Times New Roman" w:hAnsi="Times New Roman" w:cs="Times New Roman"/>
          <w:b/>
          <w:bCs/>
          <w:color w:val="000000"/>
          <w:highlight w:val="white"/>
        </w:rPr>
      </w:pPr>
    </w:p>
    <w:p w14:paraId="29418C4A" w14:textId="77777777" w:rsidR="0097139A" w:rsidRDefault="00000000">
      <w:pPr>
        <w:spacing w:line="265" w:lineRule="auto"/>
        <w:jc w:val="center"/>
        <w:rPr>
          <w:rFonts w:ascii="Times New Roman" w:eastAsia="Times New Roman" w:hAnsi="Times New Roman" w:cs="Times New Roman"/>
        </w:rPr>
      </w:pPr>
      <w:r>
        <w:rPr>
          <w:rFonts w:ascii="Times New Roman" w:eastAsia="Times New Roman" w:hAnsi="Times New Roman" w:cs="Times New Roman"/>
          <w:b/>
          <w:bCs/>
        </w:rPr>
        <w:t xml:space="preserve">Premesso che  </w:t>
      </w:r>
    </w:p>
    <w:p w14:paraId="52AFB9EA" w14:textId="77777777" w:rsidR="0097139A" w:rsidRDefault="0097139A">
      <w:pPr>
        <w:spacing w:after="43"/>
        <w:rPr>
          <w:rFonts w:ascii="Times New Roman" w:eastAsia="Times New Roman" w:hAnsi="Times New Roman" w:cs="Times New Roman"/>
          <w:color w:val="000000"/>
          <w:sz w:val="10"/>
          <w:szCs w:val="10"/>
        </w:rPr>
      </w:pPr>
    </w:p>
    <w:p w14:paraId="3A7C2757" w14:textId="77777777" w:rsidR="0097139A" w:rsidRDefault="00000000">
      <w:pPr>
        <w:spacing w:line="317" w:lineRule="auto"/>
        <w:ind w:left="567" w:right="502" w:hanging="425"/>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il decreto-legge 9 settembre 2025 n. 127, recante “Misure urgenti per la riforma dell’esame di Stato del secondo ciclo di istruzione e per il regolare avvio dell’anno scolastico 2025/2026” all’art. 1 comma 6, ha disposto che, a decorrere dall’anno scolastico 2025/2026, la denominazione «percorsi per le competenze trasversali e per l’orientamento» (introdotta dalla legge 30 dicembre 2018, n. 145), ovunque ricorra, e da intendersi sostituita con la denominazione «formazione scuola-lavoro»;</w:t>
      </w:r>
    </w:p>
    <w:p w14:paraId="47FE0C92" w14:textId="77777777" w:rsidR="0097139A" w:rsidRDefault="00000000">
      <w:pPr>
        <w:tabs>
          <w:tab w:val="left" w:pos="1333"/>
        </w:tabs>
        <w:spacing w:line="317" w:lineRule="auto"/>
        <w:ind w:left="567" w:right="502" w:hanging="425"/>
        <w:jc w:val="both"/>
        <w:rPr>
          <w:rFonts w:ascii="Times New Roman" w:eastAsia="Times New Roman" w:hAnsi="Times New Roman" w:cs="Times New Roman"/>
          <w:color w:val="010302"/>
        </w:rPr>
      </w:pPr>
      <w:r>
        <w:rPr>
          <w:rFonts w:ascii="Times New Roman" w:eastAsia="Times New Roman" w:hAnsi="Times New Roman" w:cs="Times New Roman"/>
        </w:rPr>
        <w:t>-</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ai sensi dell’art.1 del d.lgs. 77/05 tali percorsi costituiscono una modalità di realizzazione dei corsi nel secondo ciclo del sistema d’istruzione e formazione per assicurare ai giovani l’acquisizione di competenze spendibili nel mercato del lavoro;  </w:t>
      </w:r>
    </w:p>
    <w:p w14:paraId="78352051" w14:textId="77777777" w:rsidR="0097139A" w:rsidRDefault="00000000">
      <w:pPr>
        <w:tabs>
          <w:tab w:val="left" w:pos="1333"/>
        </w:tabs>
        <w:spacing w:line="318" w:lineRule="auto"/>
        <w:ind w:left="567" w:right="502" w:hanging="425"/>
        <w:jc w:val="both"/>
        <w:rPr>
          <w:rFonts w:ascii="Times New Roman" w:eastAsia="Times New Roman" w:hAnsi="Times New Roman" w:cs="Times New Roman"/>
          <w:color w:val="010302"/>
        </w:rPr>
      </w:pPr>
      <w:r>
        <w:rPr>
          <w:rFonts w:ascii="Times New Roman" w:eastAsia="Times New Roman" w:hAnsi="Times New Roman" w:cs="Times New Roman"/>
        </w:rPr>
        <w:t>-</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ai sensi della legge 13 luglio 2015 n.107 art.1 commi 33-43, i percorsi in esame sono organicamente inseriti nel Piano Triennale dell’Offerta Formativa dell’istituzione scolastica come parte integrante dei percorsi di istruzione;  </w:t>
      </w:r>
    </w:p>
    <w:p w14:paraId="2925B71E" w14:textId="77777777" w:rsidR="0097139A" w:rsidRDefault="00000000">
      <w:pPr>
        <w:tabs>
          <w:tab w:val="left" w:pos="1333"/>
        </w:tabs>
        <w:spacing w:line="316" w:lineRule="auto"/>
        <w:ind w:left="567" w:right="502" w:hanging="425"/>
        <w:jc w:val="both"/>
        <w:rPr>
          <w:rFonts w:ascii="Times New Roman" w:eastAsia="Times New Roman" w:hAnsi="Times New Roman" w:cs="Times New Roman"/>
        </w:rPr>
      </w:pPr>
      <w:r>
        <w:rPr>
          <w:rFonts w:ascii="Times New Roman" w:eastAsia="Times New Roman" w:hAnsi="Times New Roman" w:cs="Times New Roman"/>
        </w:rPr>
        <w:t>-</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durante i percorsi gli studenti sono soggetti all’applicazione delle disposizioni del d.lgs. 9 </w:t>
      </w:r>
      <w:r>
        <w:rPr>
          <w:rFonts w:ascii="Times New Roman" w:eastAsia="Times New Roman" w:hAnsi="Times New Roman" w:cs="Times New Roman"/>
        </w:rPr>
        <w:lastRenderedPageBreak/>
        <w:t xml:space="preserve">aprile 2008, n. 81 e successive modifiche e integrazioni; </w:t>
      </w:r>
    </w:p>
    <w:p w14:paraId="26EEBEC2" w14:textId="77777777" w:rsidR="0097139A" w:rsidRDefault="00000000">
      <w:pPr>
        <w:tabs>
          <w:tab w:val="left" w:pos="1333"/>
        </w:tabs>
        <w:spacing w:line="316" w:lineRule="auto"/>
        <w:ind w:left="567" w:right="502" w:hanging="425"/>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ai sensi del Decreto legge 31 ottobre 2025, n. 159, la copertura assicurativa INAIL si estende anche agli infortuni in itinere, ovvero quelli che possono verificarsi durante il tragitto dall’abitazione dello studente al luogo dove si svolgono le attività formative e viceversa;</w:t>
      </w:r>
    </w:p>
    <w:p w14:paraId="3018EF8B" w14:textId="77777777" w:rsidR="0097139A" w:rsidRDefault="00000000">
      <w:pPr>
        <w:tabs>
          <w:tab w:val="left" w:pos="1333"/>
        </w:tabs>
        <w:spacing w:line="316" w:lineRule="auto"/>
        <w:ind w:left="567" w:right="502" w:hanging="425"/>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ai sensi del Decreto legge 31 ottobre 2025, n. 159, le convenzioni stipulate tra istituzioni scolastiche e imprese ospitanti non potranno più prevedere che gli studenti siano adibiti a lavorazioni ad elevato rischio, così come individuate nel documento di valutazione dei rischi dell’impresa stessa;</w:t>
      </w:r>
    </w:p>
    <w:p w14:paraId="47AA83E2" w14:textId="77777777" w:rsidR="0097139A" w:rsidRDefault="00000000">
      <w:pPr>
        <w:tabs>
          <w:tab w:val="left" w:pos="1333"/>
        </w:tabs>
        <w:spacing w:line="316" w:lineRule="auto"/>
        <w:ind w:left="567" w:right="502" w:hanging="425"/>
        <w:jc w:val="both"/>
        <w:rPr>
          <w:color w:val="000000"/>
        </w:rPr>
      </w:pP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ab/>
        <w:t xml:space="preserve">la presente convenzione ha validità scolastica </w:t>
      </w:r>
      <w:r>
        <w:rPr>
          <w:rFonts w:ascii="Times New Roman" w:eastAsia="Times New Roman" w:hAnsi="Times New Roman" w:cs="Times New Roman"/>
          <w:highlight w:val="white"/>
        </w:rPr>
        <w:t>annuale</w:t>
      </w:r>
      <w:r>
        <w:rPr>
          <w:rFonts w:ascii="Times New Roman" w:eastAsia="Times New Roman" w:hAnsi="Times New Roman" w:cs="Times New Roman"/>
          <w:color w:val="000000"/>
          <w:highlight w:val="white"/>
        </w:rPr>
        <w:t xml:space="preserve"> per gli alun</w:t>
      </w:r>
      <w:r>
        <w:rPr>
          <w:rFonts w:ascii="Times New Roman" w:eastAsia="Times New Roman" w:hAnsi="Times New Roman" w:cs="Times New Roman"/>
          <w:highlight w:val="white"/>
        </w:rPr>
        <w:t>n</w:t>
      </w:r>
      <w:r>
        <w:rPr>
          <w:rFonts w:ascii="Times New Roman" w:eastAsia="Times New Roman" w:hAnsi="Times New Roman" w:cs="Times New Roman"/>
          <w:color w:val="000000"/>
          <w:highlight w:val="white"/>
        </w:rPr>
        <w:t>i della classe</w:t>
      </w:r>
      <w:r>
        <w:rPr>
          <w:rFonts w:ascii="Times New Roman" w:eastAsia="Times New Roman" w:hAnsi="Times New Roman" w:cs="Times New Roman"/>
          <w:b/>
          <w:bCs/>
          <w:color w:val="000000"/>
          <w:highlight w:val="white"/>
        </w:rPr>
        <w:t xml:space="preserve"> </w:t>
      </w:r>
      <w:r>
        <w:rPr>
          <w:rFonts w:ascii="Times New Roman" w:eastAsia="Times New Roman" w:hAnsi="Times New Roman" w:cs="Times New Roman"/>
          <w:highlight w:val="white"/>
        </w:rPr>
        <w:t xml:space="preserve">__sez. __ </w:t>
      </w:r>
      <w:r>
        <w:rPr>
          <w:rFonts w:ascii="Times New Roman" w:eastAsia="Times New Roman" w:hAnsi="Times New Roman" w:cs="Times New Roman"/>
          <w:color w:val="000000"/>
          <w:highlight w:val="white"/>
        </w:rPr>
        <w:t xml:space="preserve">(a.s. </w:t>
      </w:r>
      <w:r>
        <w:rPr>
          <w:rFonts w:ascii="Times New Roman" w:eastAsia="Times New Roman" w:hAnsi="Times New Roman" w:cs="Times New Roman"/>
          <w:highlight w:val="white"/>
        </w:rPr>
        <w:t>____</w:t>
      </w:r>
      <w:r>
        <w:rPr>
          <w:rFonts w:ascii="Times New Roman" w:eastAsia="Times New Roman" w:hAnsi="Times New Roman" w:cs="Times New Roman"/>
          <w:color w:val="000000"/>
          <w:highlight w:val="white"/>
        </w:rPr>
        <w:t>/</w:t>
      </w:r>
      <w:r>
        <w:rPr>
          <w:rFonts w:ascii="Times New Roman" w:eastAsia="Times New Roman" w:hAnsi="Times New Roman" w:cs="Times New Roman"/>
          <w:highlight w:val="white"/>
        </w:rPr>
        <w:t>____</w:t>
      </w:r>
      <w:r>
        <w:rPr>
          <w:rFonts w:ascii="Times New Roman" w:eastAsia="Times New Roman" w:hAnsi="Times New Roman" w:cs="Times New Roman"/>
          <w:color w:val="000000"/>
          <w:highlight w:val="white"/>
        </w:rPr>
        <w:t>)</w:t>
      </w:r>
      <w:r>
        <w:rPr>
          <w:rFonts w:ascii="Times New Roman" w:eastAsia="Times New Roman" w:hAnsi="Times New Roman" w:cs="Times New Roman"/>
          <w:b/>
          <w:bCs/>
          <w:color w:val="000000"/>
          <w:highlight w:val="white"/>
        </w:rPr>
        <w:t xml:space="preserve"> </w:t>
      </w:r>
      <w:r>
        <w:rPr>
          <w:rFonts w:ascii="Times New Roman" w:eastAsia="Times New Roman" w:hAnsi="Times New Roman" w:cs="Times New Roman"/>
          <w:color w:val="000000"/>
          <w:highlight w:val="white"/>
        </w:rPr>
        <w:t xml:space="preserve">indirizzo </w:t>
      </w:r>
      <w:r>
        <w:rPr>
          <w:rFonts w:ascii="Times New Roman" w:eastAsia="Times New Roman" w:hAnsi="Times New Roman" w:cs="Times New Roman"/>
          <w:highlight w:val="white"/>
        </w:rPr>
        <w:t>________</w:t>
      </w:r>
      <w:r>
        <w:rPr>
          <w:rFonts w:ascii="Times New Roman" w:eastAsia="Times New Roman" w:hAnsi="Times New Roman" w:cs="Times New Roman"/>
          <w:color w:val="000000"/>
          <w:highlight w:val="white"/>
        </w:rPr>
        <w:t xml:space="preserve"> ed è relativa al progetto agli atti dell’Istituto che per l’annualità in corso prevede n. </w:t>
      </w:r>
      <w:r>
        <w:rPr>
          <w:rFonts w:ascii="Times New Roman" w:eastAsia="Times New Roman" w:hAnsi="Times New Roman" w:cs="Times New Roman"/>
          <w:highlight w:val="white"/>
        </w:rPr>
        <w:t>_____</w:t>
      </w:r>
      <w:r>
        <w:rPr>
          <w:rFonts w:ascii="Times New Roman" w:eastAsia="Times New Roman" w:hAnsi="Times New Roman" w:cs="Times New Roman"/>
          <w:color w:val="000000"/>
          <w:highlight w:val="white"/>
        </w:rPr>
        <w:t xml:space="preserve"> ore di tirocinio in azienda/struttura che si svolgeranno (dal </w:t>
      </w:r>
      <w:r>
        <w:rPr>
          <w:rFonts w:ascii="Times New Roman" w:eastAsia="Times New Roman" w:hAnsi="Times New Roman" w:cs="Times New Roman"/>
          <w:highlight w:val="white"/>
        </w:rPr>
        <w:t>_______</w:t>
      </w:r>
      <w:r>
        <w:rPr>
          <w:rFonts w:ascii="Times New Roman" w:eastAsia="Times New Roman" w:hAnsi="Times New Roman" w:cs="Times New Roman"/>
          <w:color w:val="000000"/>
          <w:highlight w:val="white"/>
        </w:rPr>
        <w:t xml:space="preserve"> al </w:t>
      </w:r>
      <w:r>
        <w:rPr>
          <w:rFonts w:ascii="Times New Roman" w:eastAsia="Times New Roman" w:hAnsi="Times New Roman" w:cs="Times New Roman"/>
          <w:highlight w:val="white"/>
        </w:rPr>
        <w:t>_______</w:t>
      </w:r>
      <w:r>
        <w:rPr>
          <w:rFonts w:ascii="Times New Roman" w:eastAsia="Times New Roman" w:hAnsi="Times New Roman" w:cs="Times New Roman"/>
          <w:color w:val="000000"/>
          <w:highlight w:val="white"/>
        </w:rPr>
        <w:t>).</w:t>
      </w:r>
    </w:p>
    <w:p w14:paraId="73924D84" w14:textId="77777777" w:rsidR="0097139A" w:rsidRDefault="0097139A">
      <w:pPr>
        <w:pStyle w:val="Titolo2"/>
        <w:spacing w:line="300" w:lineRule="auto"/>
        <w:ind w:left="0" w:right="-7"/>
        <w:jc w:val="center"/>
      </w:pPr>
    </w:p>
    <w:p w14:paraId="4EB4A7AE" w14:textId="77777777" w:rsidR="0097139A" w:rsidRDefault="00000000">
      <w:pPr>
        <w:pStyle w:val="Titolo2"/>
        <w:spacing w:line="300" w:lineRule="auto"/>
        <w:ind w:left="0" w:right="-7"/>
        <w:jc w:val="center"/>
      </w:pPr>
      <w:r>
        <w:t>Si conviene quanto segue:</w:t>
      </w:r>
    </w:p>
    <w:p w14:paraId="03919941" w14:textId="77777777" w:rsidR="0097139A" w:rsidRDefault="0097139A"/>
    <w:p w14:paraId="03B0FA54" w14:textId="77777777" w:rsidR="0097139A" w:rsidRDefault="0097139A"/>
    <w:p w14:paraId="37802655" w14:textId="77777777" w:rsidR="0097139A" w:rsidRDefault="00000000">
      <w:pPr>
        <w:pStyle w:val="Titolo2"/>
        <w:spacing w:line="300" w:lineRule="auto"/>
        <w:ind w:left="0" w:right="-7"/>
        <w:jc w:val="center"/>
      </w:pPr>
      <w:r>
        <w:t>Art. 1</w:t>
      </w:r>
    </w:p>
    <w:p w14:paraId="4A4B5F19" w14:textId="77777777" w:rsidR="0097139A" w:rsidRDefault="0097139A">
      <w:pPr>
        <w:pStyle w:val="Titolo2"/>
        <w:spacing w:line="300" w:lineRule="auto"/>
        <w:ind w:left="0" w:right="-7"/>
        <w:jc w:val="center"/>
        <w:rPr>
          <w:sz w:val="10"/>
          <w:szCs w:val="10"/>
        </w:rPr>
      </w:pPr>
    </w:p>
    <w:p w14:paraId="488C2237" w14:textId="77777777" w:rsidR="0097139A" w:rsidRDefault="00000000">
      <w:pPr>
        <w:widowControl/>
        <w:pBdr>
          <w:top w:val="nil"/>
          <w:left w:val="nil"/>
          <w:bottom w:val="nil"/>
          <w:right w:val="nil"/>
          <w:between w:val="nil"/>
        </w:pBdr>
        <w:ind w:left="142"/>
        <w:jc w:val="both"/>
        <w:rPr>
          <w:rFonts w:ascii="Times New Roman" w:eastAsia="Times New Roman" w:hAnsi="Times New Roman" w:cs="Times New Roman"/>
          <w:color w:val="000000"/>
        </w:rPr>
      </w:pPr>
      <w:r>
        <w:rPr>
          <w:rFonts w:ascii="Times New Roman" w:eastAsia="Times New Roman" w:hAnsi="Times New Roman" w:cs="Times New Roman"/>
          <w:color w:val="000000"/>
        </w:rPr>
        <w:t>La (no</w:t>
      </w:r>
      <w:r>
        <w:rPr>
          <w:rFonts w:ascii="Times New Roman" w:eastAsia="Times New Roman" w:hAnsi="Times New Roman" w:cs="Times New Roman"/>
        </w:rPr>
        <w:t>me struttura</w:t>
      </w:r>
      <w:r>
        <w:rPr>
          <w:rFonts w:ascii="Times New Roman" w:eastAsia="Times New Roman" w:hAnsi="Times New Roman" w:cs="Times New Roman"/>
          <w:color w:val="000000"/>
        </w:rPr>
        <w:t xml:space="preserve">) </w:t>
      </w:r>
      <w:r>
        <w:rPr>
          <w:rFonts w:ascii="Times New Roman" w:eastAsia="Times New Roman" w:hAnsi="Times New Roman" w:cs="Times New Roman"/>
          <w:b/>
          <w:bCs/>
        </w:rPr>
        <w:t xml:space="preserve">__________________________ </w:t>
      </w:r>
      <w:r>
        <w:rPr>
          <w:rFonts w:ascii="Times New Roman" w:eastAsia="Times New Roman" w:hAnsi="Times New Roman" w:cs="Times New Roman"/>
          <w:color w:val="000000"/>
        </w:rPr>
        <w:t xml:space="preserve">qui di seguito indicata anche come il “soggetto ospitante”, si impegna ad accogliere a titolo gratuito presso le sue strutture </w:t>
      </w:r>
      <w:r>
        <w:rPr>
          <w:rFonts w:ascii="Times New Roman" w:eastAsia="Times New Roman" w:hAnsi="Times New Roman" w:cs="Times New Roman"/>
          <w:highlight w:val="white"/>
        </w:rPr>
        <w:t>gli alunni della classe</w:t>
      </w:r>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rPr>
        <w:t>_____ (a.s. ____/____)</w:t>
      </w:r>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rPr>
        <w:t>indirizzo _________</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ne</w:t>
      </w:r>
      <w:r w:rsidR="002477BB">
        <w:rPr>
          <w:rFonts w:ascii="Times New Roman" w:eastAsia="Times New Roman" w:hAnsi="Times New Roman" w:cs="Times New Roman"/>
          <w:color w:val="000000"/>
        </w:rPr>
        <w:t>lla Formazione Scuola Lavoro</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(di seguito indicati </w:t>
      </w:r>
      <w:r>
        <w:rPr>
          <w:rFonts w:ascii="Times New Roman" w:eastAsia="Times New Roman" w:hAnsi="Times New Roman" w:cs="Times New Roman"/>
        </w:rPr>
        <w:t>FSL</w:t>
      </w:r>
      <w:r>
        <w:rPr>
          <w:rFonts w:ascii="Times New Roman" w:eastAsia="Times New Roman" w:hAnsi="Times New Roman" w:cs="Times New Roman"/>
          <w:color w:val="000000"/>
        </w:rPr>
        <w:t>), su proposta di IISS “Luigi Russo” di seguito indicata anche come “istituzione scolastica”.</w:t>
      </w:r>
    </w:p>
    <w:p w14:paraId="4309738B" w14:textId="77777777" w:rsidR="0097139A" w:rsidRDefault="0097139A">
      <w:pPr>
        <w:pStyle w:val="Titolo2"/>
        <w:spacing w:line="300" w:lineRule="auto"/>
        <w:ind w:left="0" w:right="-7"/>
        <w:jc w:val="center"/>
      </w:pPr>
    </w:p>
    <w:p w14:paraId="5CA273FC" w14:textId="77777777" w:rsidR="0097139A" w:rsidRDefault="0097139A"/>
    <w:p w14:paraId="5F48783E" w14:textId="2081717F" w:rsidR="0097139A" w:rsidRDefault="00000000">
      <w:pPr>
        <w:pStyle w:val="Titolo2"/>
        <w:ind w:firstLine="4825"/>
      </w:pPr>
      <w:r>
        <w:t>A</w:t>
      </w:r>
      <w:r w:rsidR="00896E37">
        <w:t>A</w:t>
      </w:r>
      <w:r>
        <w:t>rt. 2</w:t>
      </w:r>
    </w:p>
    <w:p w14:paraId="7A39B95D" w14:textId="77777777" w:rsidR="0097139A" w:rsidRDefault="0097139A">
      <w:pPr>
        <w:pStyle w:val="Titolo2"/>
        <w:ind w:right="134" w:hanging="572"/>
        <w:rPr>
          <w:sz w:val="10"/>
          <w:szCs w:val="10"/>
        </w:rPr>
      </w:pPr>
    </w:p>
    <w:p w14:paraId="138912A2" w14:textId="77777777" w:rsidR="0097139A" w:rsidRDefault="00000000">
      <w:pPr>
        <w:widowControl/>
        <w:numPr>
          <w:ilvl w:val="0"/>
          <w:numId w:val="9"/>
        </w:numPr>
        <w:pBdr>
          <w:top w:val="nil"/>
          <w:left w:val="nil"/>
          <w:bottom w:val="nil"/>
          <w:right w:val="nil"/>
          <w:between w:val="nil"/>
        </w:pBdr>
        <w:spacing w:line="316" w:lineRule="auto"/>
        <w:ind w:right="134"/>
        <w:jc w:val="both"/>
        <w:rPr>
          <w:rFonts w:ascii="Times New Roman" w:eastAsia="Times New Roman" w:hAnsi="Times New Roman" w:cs="Times New Roman"/>
        </w:rPr>
      </w:pPr>
      <w:r>
        <w:rPr>
          <w:rFonts w:ascii="Times New Roman" w:eastAsia="Times New Roman" w:hAnsi="Times New Roman" w:cs="Times New Roman"/>
          <w:color w:val="000000"/>
        </w:rPr>
        <w:t>L’accoglimento</w:t>
      </w:r>
      <w:r>
        <w:rPr>
          <w:rFonts w:ascii="Times New Roman" w:eastAsia="Times New Roman" w:hAnsi="Times New Roman" w:cs="Times New Roman"/>
        </w:rPr>
        <w:t xml:space="preserve"> </w:t>
      </w:r>
      <w:r>
        <w:rPr>
          <w:rFonts w:ascii="Times New Roman" w:eastAsia="Times New Roman" w:hAnsi="Times New Roman" w:cs="Times New Roman"/>
          <w:color w:val="000000"/>
        </w:rPr>
        <w:t>degli studenti per i periodi di apprendimento in ambiente lavorativo non</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costituisce rapporto di lavoro.  </w:t>
      </w:r>
    </w:p>
    <w:p w14:paraId="0C9C8F6C" w14:textId="77777777" w:rsidR="0097139A" w:rsidRDefault="00000000">
      <w:pPr>
        <w:widowControl/>
        <w:numPr>
          <w:ilvl w:val="0"/>
          <w:numId w:val="9"/>
        </w:numPr>
        <w:pBdr>
          <w:top w:val="nil"/>
          <w:left w:val="nil"/>
          <w:bottom w:val="nil"/>
          <w:right w:val="nil"/>
          <w:between w:val="nil"/>
        </w:pBdr>
        <w:spacing w:line="316" w:lineRule="auto"/>
        <w:ind w:right="134"/>
        <w:jc w:val="both"/>
        <w:rPr>
          <w:rFonts w:ascii="Times New Roman" w:eastAsia="Times New Roman" w:hAnsi="Times New Roman" w:cs="Times New Roman"/>
        </w:rPr>
      </w:pPr>
      <w:r>
        <w:rPr>
          <w:rFonts w:ascii="Times New Roman" w:eastAsia="Times New Roman" w:hAnsi="Times New Roman" w:cs="Times New Roman"/>
          <w:color w:val="000000"/>
        </w:rPr>
        <w:t xml:space="preserve">Ai fini e agli effetti delle disposizioni di cui al d.lgs. 81/2008, lo studente nelle attività del </w:t>
      </w:r>
      <w:r>
        <w:rPr>
          <w:rFonts w:ascii="Times New Roman" w:eastAsia="Times New Roman" w:hAnsi="Times New Roman" w:cs="Times New Roman"/>
        </w:rPr>
        <w:t xml:space="preserve">FSL </w:t>
      </w:r>
      <w:r>
        <w:rPr>
          <w:rFonts w:ascii="Times New Roman" w:eastAsia="Times New Roman" w:hAnsi="Times New Roman" w:cs="Times New Roman"/>
          <w:color w:val="000000"/>
        </w:rPr>
        <w:t xml:space="preserve">è equiparato al lavoratore, ex art. 2, comma 1 lettera a) del decreto citato.  </w:t>
      </w:r>
    </w:p>
    <w:p w14:paraId="6D36C90B" w14:textId="77777777" w:rsidR="0097139A" w:rsidRDefault="00000000">
      <w:pPr>
        <w:widowControl/>
        <w:numPr>
          <w:ilvl w:val="0"/>
          <w:numId w:val="9"/>
        </w:numPr>
        <w:pBdr>
          <w:top w:val="nil"/>
          <w:left w:val="nil"/>
          <w:bottom w:val="nil"/>
          <w:right w:val="nil"/>
          <w:between w:val="nil"/>
        </w:pBdr>
        <w:spacing w:line="316" w:lineRule="auto"/>
        <w:ind w:right="134"/>
        <w:jc w:val="both"/>
        <w:rPr>
          <w:rFonts w:ascii="Times New Roman" w:eastAsia="Times New Roman" w:hAnsi="Times New Roman" w:cs="Times New Roman"/>
        </w:rPr>
      </w:pPr>
      <w:r>
        <w:rPr>
          <w:rFonts w:ascii="Times New Roman" w:eastAsia="Times New Roman" w:hAnsi="Times New Roman" w:cs="Times New Roman"/>
          <w:color w:val="000000"/>
        </w:rPr>
        <w:t xml:space="preserve">L’attività di </w:t>
      </w:r>
      <w:r>
        <w:rPr>
          <w:rFonts w:ascii="Times New Roman" w:eastAsia="Times New Roman" w:hAnsi="Times New Roman" w:cs="Times New Roman"/>
        </w:rPr>
        <w:t>Formazione Scuola Lavoro</w:t>
      </w:r>
      <w:r>
        <w:rPr>
          <w:rFonts w:ascii="Times New Roman" w:eastAsia="Times New Roman" w:hAnsi="Times New Roman" w:cs="Times New Roman"/>
          <w:color w:val="000000"/>
        </w:rPr>
        <w:t xml:space="preserve"> è congiuntamente progettata e verificata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dal docente tutor interno prof./ssa </w:t>
      </w:r>
      <w:r>
        <w:rPr>
          <w:rFonts w:ascii="Times New Roman" w:eastAsia="Times New Roman" w:hAnsi="Times New Roman" w:cs="Times New Roman"/>
          <w:b/>
          <w:bCs/>
        </w:rPr>
        <w:t>______________</w:t>
      </w:r>
      <w:r>
        <w:rPr>
          <w:rFonts w:ascii="Times New Roman" w:eastAsia="Times New Roman" w:hAnsi="Times New Roman" w:cs="Times New Roman"/>
          <w:color w:val="000000"/>
        </w:rPr>
        <w:t xml:space="preserve">, designato dall’istituzione scolastica, e dal tutor formativo della struttura sig./ra </w:t>
      </w:r>
      <w:r>
        <w:rPr>
          <w:rFonts w:ascii="Times New Roman" w:eastAsia="Times New Roman" w:hAnsi="Times New Roman" w:cs="Times New Roman"/>
          <w:b/>
          <w:bCs/>
        </w:rPr>
        <w:t>_____________</w:t>
      </w:r>
      <w:r>
        <w:rPr>
          <w:rFonts w:ascii="Times New Roman" w:eastAsia="Times New Roman" w:hAnsi="Times New Roman" w:cs="Times New Roman"/>
          <w:color w:val="000000"/>
        </w:rPr>
        <w:t xml:space="preserve">, indicato dal soggetto ospitante, denominato tutor formativo esterno.  </w:t>
      </w:r>
    </w:p>
    <w:p w14:paraId="69CBAEA5" w14:textId="77777777" w:rsidR="0097139A" w:rsidRDefault="00000000">
      <w:pPr>
        <w:widowControl/>
        <w:numPr>
          <w:ilvl w:val="0"/>
          <w:numId w:val="9"/>
        </w:numPr>
        <w:pBdr>
          <w:top w:val="nil"/>
          <w:left w:val="nil"/>
          <w:bottom w:val="nil"/>
          <w:right w:val="nil"/>
          <w:between w:val="nil"/>
        </w:pBdr>
        <w:spacing w:line="316" w:lineRule="auto"/>
        <w:ind w:right="134"/>
        <w:jc w:val="both"/>
        <w:rPr>
          <w:rFonts w:ascii="Times New Roman" w:eastAsia="Times New Roman" w:hAnsi="Times New Roman" w:cs="Times New Roman"/>
        </w:rPr>
      </w:pPr>
      <w:r>
        <w:rPr>
          <w:rFonts w:ascii="Times New Roman" w:eastAsia="Times New Roman" w:hAnsi="Times New Roman" w:cs="Times New Roman"/>
          <w:color w:val="000000"/>
        </w:rPr>
        <w:t>Per ciascun allievo inserito nella struttura ospitante in base alla presente Convenzione è</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predisposto un percorso formativo personalizzato, che fa parte integrante (in sintesi) della presente Convenzione, coerente con il profilo educativo, culturale e professionale dell’indirizzo di studi.  </w:t>
      </w:r>
    </w:p>
    <w:p w14:paraId="45F7CF53" w14:textId="77777777" w:rsidR="0097139A" w:rsidRDefault="00000000">
      <w:pPr>
        <w:widowControl/>
        <w:numPr>
          <w:ilvl w:val="0"/>
          <w:numId w:val="9"/>
        </w:numPr>
        <w:pBdr>
          <w:top w:val="nil"/>
          <w:left w:val="nil"/>
          <w:bottom w:val="nil"/>
          <w:right w:val="nil"/>
          <w:between w:val="nil"/>
        </w:pBdr>
        <w:spacing w:line="316" w:lineRule="auto"/>
        <w:ind w:right="134"/>
        <w:jc w:val="both"/>
        <w:rPr>
          <w:rFonts w:ascii="Times New Roman" w:eastAsia="Times New Roman" w:hAnsi="Times New Roman" w:cs="Times New Roman"/>
        </w:rPr>
      </w:pPr>
      <w:r>
        <w:rPr>
          <w:rFonts w:ascii="Times New Roman" w:eastAsia="Times New Roman" w:hAnsi="Times New Roman" w:cs="Times New Roman"/>
          <w:color w:val="000000"/>
        </w:rPr>
        <w:t xml:space="preserve">La titolarità del percorso, della progettazione formativa e della certificazione delle competenze acquisite è dell’istituzione scolastica.  </w:t>
      </w:r>
    </w:p>
    <w:p w14:paraId="4ED985C2" w14:textId="77777777" w:rsidR="0097139A" w:rsidRDefault="00000000">
      <w:pPr>
        <w:widowControl/>
        <w:numPr>
          <w:ilvl w:val="0"/>
          <w:numId w:val="9"/>
        </w:numPr>
        <w:pBdr>
          <w:top w:val="nil"/>
          <w:left w:val="nil"/>
          <w:bottom w:val="nil"/>
          <w:right w:val="nil"/>
          <w:between w:val="nil"/>
        </w:pBdr>
        <w:spacing w:line="316" w:lineRule="auto"/>
        <w:ind w:right="134"/>
        <w:jc w:val="both"/>
        <w:rPr>
          <w:rFonts w:ascii="Times New Roman" w:eastAsia="Times New Roman" w:hAnsi="Times New Roman" w:cs="Times New Roman"/>
        </w:rPr>
      </w:pPr>
      <w:r>
        <w:rPr>
          <w:rFonts w:ascii="Times New Roman" w:eastAsia="Times New Roman" w:hAnsi="Times New Roman" w:cs="Times New Roman"/>
          <w:color w:val="000000"/>
        </w:rPr>
        <w:lastRenderedPageBreak/>
        <w:t>L’accoglimento degli studenti minorenni per i periodi di apprendimento in contesto</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lavorativo non fa acquisire agli stessi la qualifica di “lavoratore minore” di cui alla L.977/67 e successive modifiche. </w:t>
      </w:r>
    </w:p>
    <w:p w14:paraId="09ED3ED1" w14:textId="77777777" w:rsidR="0097139A" w:rsidRDefault="0097139A">
      <w:pPr>
        <w:spacing w:after="96"/>
        <w:ind w:right="134" w:hanging="572"/>
        <w:jc w:val="both"/>
        <w:rPr>
          <w:rFonts w:ascii="Times New Roman" w:eastAsia="Times New Roman" w:hAnsi="Times New Roman" w:cs="Times New Roman"/>
        </w:rPr>
      </w:pPr>
    </w:p>
    <w:p w14:paraId="6D8F9B82" w14:textId="77777777" w:rsidR="0097139A" w:rsidRDefault="00000000">
      <w:pPr>
        <w:pStyle w:val="Titolo2"/>
        <w:ind w:left="0"/>
        <w:jc w:val="center"/>
        <w:rPr>
          <w:sz w:val="24"/>
          <w:szCs w:val="24"/>
        </w:rPr>
      </w:pPr>
      <w:r>
        <w:rPr>
          <w:sz w:val="24"/>
          <w:szCs w:val="24"/>
        </w:rPr>
        <w:t>Art. 3</w:t>
      </w:r>
    </w:p>
    <w:p w14:paraId="394DC449" w14:textId="77777777" w:rsidR="0097139A" w:rsidRDefault="0097139A">
      <w:pPr>
        <w:pStyle w:val="Titolo2"/>
        <w:ind w:left="0"/>
        <w:jc w:val="center"/>
        <w:rPr>
          <w:sz w:val="10"/>
          <w:szCs w:val="10"/>
        </w:rPr>
      </w:pPr>
    </w:p>
    <w:p w14:paraId="776FFA4F" w14:textId="77777777" w:rsidR="0097139A" w:rsidRDefault="0097139A">
      <w:pPr>
        <w:pStyle w:val="Titolo2"/>
        <w:ind w:left="0"/>
        <w:jc w:val="center"/>
        <w:rPr>
          <w:sz w:val="10"/>
          <w:szCs w:val="10"/>
        </w:rPr>
      </w:pPr>
    </w:p>
    <w:p w14:paraId="1DE2A814" w14:textId="77777777" w:rsidR="0097139A" w:rsidRDefault="00000000">
      <w:pPr>
        <w:numPr>
          <w:ilvl w:val="0"/>
          <w:numId w:val="6"/>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Il docente tutor interno svolge le seguenti funzioni:</w:t>
      </w:r>
    </w:p>
    <w:p w14:paraId="1B56D904" w14:textId="77777777" w:rsidR="0097139A" w:rsidRDefault="0097139A">
      <w:pPr>
        <w:pBdr>
          <w:top w:val="nil"/>
          <w:left w:val="nil"/>
          <w:bottom w:val="nil"/>
          <w:right w:val="nil"/>
          <w:between w:val="nil"/>
        </w:pBdr>
        <w:shd w:val="clear" w:color="auto" w:fill="FFFFFF"/>
        <w:tabs>
          <w:tab w:val="left" w:pos="993"/>
        </w:tabs>
        <w:ind w:left="720"/>
        <w:jc w:val="both"/>
        <w:rPr>
          <w:rFonts w:ascii="Times New Roman" w:eastAsia="Times New Roman" w:hAnsi="Times New Roman" w:cs="Times New Roman"/>
          <w:b/>
          <w:bCs/>
          <w:color w:val="000000"/>
          <w:sz w:val="10"/>
          <w:szCs w:val="10"/>
        </w:rPr>
      </w:pPr>
    </w:p>
    <w:p w14:paraId="6DD02872" w14:textId="77777777" w:rsidR="0097139A" w:rsidRDefault="0097139A">
      <w:pPr>
        <w:pBdr>
          <w:top w:val="nil"/>
          <w:left w:val="nil"/>
          <w:bottom w:val="nil"/>
          <w:right w:val="nil"/>
          <w:between w:val="nil"/>
        </w:pBdr>
        <w:shd w:val="clear" w:color="auto" w:fill="FFFFFF"/>
        <w:tabs>
          <w:tab w:val="left" w:pos="993"/>
        </w:tabs>
        <w:jc w:val="both"/>
        <w:rPr>
          <w:rFonts w:ascii="Times New Roman" w:eastAsia="Times New Roman" w:hAnsi="Times New Roman" w:cs="Times New Roman"/>
          <w:b/>
          <w:bCs/>
          <w:color w:val="000000"/>
          <w:sz w:val="10"/>
          <w:szCs w:val="10"/>
        </w:rPr>
      </w:pPr>
    </w:p>
    <w:p w14:paraId="65AC8DE1" w14:textId="77777777" w:rsidR="0097139A" w:rsidRPr="007D698E" w:rsidRDefault="00000000">
      <w:pPr>
        <w:widowControl/>
        <w:numPr>
          <w:ilvl w:val="0"/>
          <w:numId w:val="12"/>
        </w:numPr>
        <w:pBdr>
          <w:top w:val="nil"/>
          <w:left w:val="nil"/>
          <w:bottom w:val="nil"/>
          <w:right w:val="nil"/>
          <w:between w:val="nil"/>
        </w:pBdr>
        <w:spacing w:line="269" w:lineRule="auto"/>
        <w:jc w:val="both"/>
        <w:rPr>
          <w:rFonts w:ascii="Times New Roman" w:eastAsia="Times New Roman" w:hAnsi="Times New Roman" w:cs="Times New Roman"/>
        </w:rPr>
      </w:pPr>
      <w:r>
        <w:rPr>
          <w:rFonts w:ascii="Times New Roman" w:eastAsia="Times New Roman" w:hAnsi="Times New Roman" w:cs="Times New Roman"/>
          <w:color w:val="000000"/>
        </w:rPr>
        <w:t>elabora, insieme al tutor esterno, il percorso formativo personalizzato sottoscritto dalle parti</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coinvolte (scuola, struttura ospitante, studente/soggetti esercenti la potestà genitoriale) </w:t>
      </w:r>
      <w:r w:rsidRPr="007D698E">
        <w:rPr>
          <w:rFonts w:ascii="Times New Roman" w:eastAsia="Times New Roman" w:hAnsi="Times New Roman" w:cs="Times New Roman"/>
        </w:rPr>
        <w:t>attraverso i documenti compilati all’inizio del percorso (patto formativo, convenzione, scheda di valutazione dei rischi);</w:t>
      </w:r>
    </w:p>
    <w:p w14:paraId="27CBE34E" w14:textId="77777777" w:rsidR="0097139A" w:rsidRPr="007D698E" w:rsidRDefault="00000000">
      <w:pPr>
        <w:numPr>
          <w:ilvl w:val="0"/>
          <w:numId w:val="12"/>
        </w:numPr>
        <w:spacing w:line="276" w:lineRule="auto"/>
        <w:jc w:val="both"/>
        <w:rPr>
          <w:rFonts w:ascii="Times New Roman" w:eastAsia="Times New Roman" w:hAnsi="Times New Roman" w:cs="Times New Roman"/>
        </w:rPr>
      </w:pPr>
      <w:r w:rsidRPr="007D698E">
        <w:rPr>
          <w:rFonts w:ascii="Times New Roman" w:eastAsia="Times New Roman" w:hAnsi="Times New Roman" w:cs="Times New Roman"/>
        </w:rPr>
        <w:t>si impegna ad acquisire i dati relativi alle lavorazioni ad elevato rischio, così come individuate nel documento di valutazione dei rischi dell’impresa stessa;</w:t>
      </w:r>
    </w:p>
    <w:p w14:paraId="53DBF6C2" w14:textId="77777777" w:rsidR="0097139A" w:rsidRDefault="00000000">
      <w:pPr>
        <w:widowControl/>
        <w:numPr>
          <w:ilvl w:val="0"/>
          <w:numId w:val="12"/>
        </w:numPr>
        <w:pBdr>
          <w:top w:val="nil"/>
          <w:left w:val="nil"/>
          <w:bottom w:val="nil"/>
          <w:right w:val="nil"/>
          <w:between w:val="nil"/>
        </w:pBdr>
        <w:spacing w:line="26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assiste e guida lo studente </w:t>
      </w:r>
      <w:r>
        <w:rPr>
          <w:rFonts w:ascii="Times New Roman" w:eastAsia="Times New Roman" w:hAnsi="Times New Roman" w:cs="Times New Roman"/>
        </w:rPr>
        <w:t>in</w:t>
      </w:r>
      <w:r>
        <w:rPr>
          <w:rFonts w:ascii="Times New Roman" w:eastAsia="Times New Roman" w:hAnsi="Times New Roman" w:cs="Times New Roman"/>
          <w:color w:val="000000"/>
        </w:rPr>
        <w:t xml:space="preserve"> </w:t>
      </w:r>
      <w:r>
        <w:rPr>
          <w:rFonts w:ascii="Times New Roman" w:eastAsia="Times New Roman" w:hAnsi="Times New Roman" w:cs="Times New Roman"/>
        </w:rPr>
        <w:t>FSL</w:t>
      </w:r>
      <w:r>
        <w:rPr>
          <w:rFonts w:ascii="Times New Roman" w:eastAsia="Times New Roman" w:hAnsi="Times New Roman" w:cs="Times New Roman"/>
          <w:color w:val="000000"/>
        </w:rPr>
        <w:t xml:space="preserve"> e ne verifica, in collaborazione con il tutor esterno, il</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corretto svolgimento; </w:t>
      </w:r>
    </w:p>
    <w:p w14:paraId="38965EFF" w14:textId="77777777" w:rsidR="0097139A" w:rsidRDefault="00000000">
      <w:pPr>
        <w:widowControl/>
        <w:numPr>
          <w:ilvl w:val="0"/>
          <w:numId w:val="12"/>
        </w:numPr>
        <w:pBdr>
          <w:top w:val="nil"/>
          <w:left w:val="nil"/>
          <w:bottom w:val="nil"/>
          <w:right w:val="nil"/>
          <w:between w:val="nil"/>
        </w:pBdr>
        <w:spacing w:line="269"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gestisce le relazioni con il contesto in cui si sviluppa l’esperienza di </w:t>
      </w:r>
      <w:r>
        <w:rPr>
          <w:rFonts w:ascii="Times New Roman" w:eastAsia="Times New Roman" w:hAnsi="Times New Roman" w:cs="Times New Roman"/>
        </w:rPr>
        <w:t>FSL</w:t>
      </w:r>
      <w:r>
        <w:rPr>
          <w:rFonts w:ascii="Times New Roman" w:eastAsia="Times New Roman" w:hAnsi="Times New Roman" w:cs="Times New Roman"/>
          <w:color w:val="000000"/>
        </w:rPr>
        <w:t>, rapportandosi con</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il tutor esterno; </w:t>
      </w:r>
    </w:p>
    <w:p w14:paraId="7BC73366" w14:textId="77777777" w:rsidR="0097139A" w:rsidRDefault="00000000">
      <w:pPr>
        <w:widowControl/>
        <w:numPr>
          <w:ilvl w:val="0"/>
          <w:numId w:val="12"/>
        </w:numPr>
        <w:pBdr>
          <w:top w:val="nil"/>
          <w:left w:val="nil"/>
          <w:bottom w:val="nil"/>
          <w:right w:val="nil"/>
          <w:between w:val="nil"/>
        </w:pBdr>
        <w:spacing w:line="269" w:lineRule="auto"/>
        <w:jc w:val="both"/>
        <w:rPr>
          <w:rFonts w:ascii="Times New Roman" w:eastAsia="Times New Roman" w:hAnsi="Times New Roman" w:cs="Times New Roman"/>
        </w:rPr>
      </w:pPr>
      <w:r>
        <w:rPr>
          <w:rFonts w:ascii="Times New Roman" w:eastAsia="Times New Roman" w:hAnsi="Times New Roman" w:cs="Times New Roman"/>
        </w:rPr>
        <w:t xml:space="preserve">monitora le attività e affronta le eventuali criticità che dovessero emergere dalle stesse;  </w:t>
      </w:r>
    </w:p>
    <w:p w14:paraId="240BDD4C" w14:textId="77777777" w:rsidR="0097139A" w:rsidRDefault="00000000">
      <w:pPr>
        <w:widowControl/>
        <w:numPr>
          <w:ilvl w:val="0"/>
          <w:numId w:val="12"/>
        </w:numPr>
        <w:pBdr>
          <w:top w:val="nil"/>
          <w:left w:val="nil"/>
          <w:bottom w:val="nil"/>
          <w:right w:val="nil"/>
          <w:between w:val="nil"/>
        </w:pBdr>
        <w:spacing w:line="269" w:lineRule="auto"/>
        <w:jc w:val="both"/>
        <w:rPr>
          <w:rFonts w:ascii="Times New Roman" w:eastAsia="Times New Roman" w:hAnsi="Times New Roman" w:cs="Times New Roman"/>
        </w:rPr>
      </w:pPr>
      <w:r>
        <w:rPr>
          <w:rFonts w:ascii="Times New Roman" w:eastAsia="Times New Roman" w:hAnsi="Times New Roman" w:cs="Times New Roman"/>
        </w:rPr>
        <w:t xml:space="preserve">valuta, comunica e valorizza gli obiettivi raggiunti e le competenze progressivamente sviluppate dallo/a studente/ssa;  </w:t>
      </w:r>
    </w:p>
    <w:p w14:paraId="76356F38" w14:textId="77777777" w:rsidR="0097139A" w:rsidRDefault="00000000">
      <w:pPr>
        <w:widowControl/>
        <w:numPr>
          <w:ilvl w:val="0"/>
          <w:numId w:val="12"/>
        </w:numPr>
        <w:pBdr>
          <w:top w:val="nil"/>
          <w:left w:val="nil"/>
          <w:bottom w:val="nil"/>
          <w:right w:val="nil"/>
          <w:between w:val="nil"/>
        </w:pBdr>
        <w:spacing w:line="269" w:lineRule="auto"/>
        <w:jc w:val="both"/>
        <w:rPr>
          <w:rFonts w:ascii="Times New Roman" w:eastAsia="Times New Roman" w:hAnsi="Times New Roman" w:cs="Times New Roman"/>
        </w:rPr>
      </w:pPr>
      <w:r>
        <w:rPr>
          <w:rFonts w:ascii="Times New Roman" w:eastAsia="Times New Roman" w:hAnsi="Times New Roman" w:cs="Times New Roman"/>
        </w:rPr>
        <w:t xml:space="preserve">promuove l’attività di valutazione sull’efficacia e la coerenza di FSL, da parte dello studente coinvolto;  </w:t>
      </w:r>
    </w:p>
    <w:p w14:paraId="7AF8A389" w14:textId="77777777" w:rsidR="0097139A" w:rsidRDefault="00000000">
      <w:pPr>
        <w:widowControl/>
        <w:numPr>
          <w:ilvl w:val="0"/>
          <w:numId w:val="12"/>
        </w:numPr>
        <w:pBdr>
          <w:top w:val="nil"/>
          <w:left w:val="nil"/>
          <w:bottom w:val="nil"/>
          <w:right w:val="nil"/>
          <w:between w:val="nil"/>
        </w:pBdr>
        <w:spacing w:line="269" w:lineRule="auto"/>
        <w:jc w:val="both"/>
        <w:rPr>
          <w:rFonts w:ascii="Times New Roman" w:eastAsia="Times New Roman" w:hAnsi="Times New Roman" w:cs="Times New Roman"/>
        </w:rPr>
      </w:pPr>
      <w:r>
        <w:rPr>
          <w:rFonts w:ascii="Times New Roman" w:eastAsia="Times New Roman" w:hAnsi="Times New Roman" w:cs="Times New Roman"/>
        </w:rPr>
        <w:t xml:space="preserve">informa gli organi scolastici preposti (Dirigente Scolastico, Dipartimenti, Collegio dei docenti, Comitato Tecnico Scientifico/Comitato Scientifico) ed aggiorna il Consiglio di classe sullo svolgimento dei percorsi, anche ai fini dell’eventuale riallineamento della classe;  </w:t>
      </w:r>
    </w:p>
    <w:p w14:paraId="2FA6CA10" w14:textId="77777777" w:rsidR="0097139A" w:rsidRDefault="00000000">
      <w:pPr>
        <w:widowControl/>
        <w:numPr>
          <w:ilvl w:val="0"/>
          <w:numId w:val="12"/>
        </w:numPr>
        <w:pBdr>
          <w:top w:val="nil"/>
          <w:left w:val="nil"/>
          <w:bottom w:val="nil"/>
          <w:right w:val="nil"/>
          <w:between w:val="nil"/>
        </w:pBdr>
        <w:spacing w:line="269" w:lineRule="auto"/>
        <w:jc w:val="both"/>
        <w:rPr>
          <w:rFonts w:ascii="Times New Roman" w:eastAsia="Times New Roman" w:hAnsi="Times New Roman" w:cs="Times New Roman"/>
        </w:rPr>
      </w:pPr>
      <w:r>
        <w:rPr>
          <w:rFonts w:ascii="Times New Roman" w:eastAsia="Times New Roman" w:hAnsi="Times New Roman" w:cs="Times New Roman"/>
        </w:rPr>
        <w:t xml:space="preserve">assiste il Dirigente Scolastico nella redazione della scheda di valutazione sulle strutture con le quali sono state stipulate le convenzioni per la FSL, evidenziandone il potenziale formativo e le eventuali difficoltà incontrate nella collaborazione.  </w:t>
      </w:r>
    </w:p>
    <w:p w14:paraId="2CA29511" w14:textId="77777777" w:rsidR="0097139A" w:rsidRDefault="0097139A">
      <w:pPr>
        <w:pBdr>
          <w:top w:val="nil"/>
          <w:left w:val="nil"/>
          <w:bottom w:val="nil"/>
          <w:right w:val="nil"/>
          <w:between w:val="nil"/>
        </w:pBdr>
        <w:shd w:val="clear" w:color="auto" w:fill="FFFFFF"/>
        <w:tabs>
          <w:tab w:val="left" w:pos="993"/>
        </w:tabs>
        <w:ind w:left="851"/>
        <w:jc w:val="both"/>
        <w:rPr>
          <w:rFonts w:ascii="Times New Roman" w:eastAsia="Times New Roman" w:hAnsi="Times New Roman" w:cs="Times New Roman"/>
          <w:b/>
          <w:bCs/>
          <w:color w:val="000000"/>
        </w:rPr>
      </w:pPr>
    </w:p>
    <w:p w14:paraId="743D6B10" w14:textId="77777777" w:rsidR="0097139A" w:rsidRDefault="00000000">
      <w:pPr>
        <w:numPr>
          <w:ilvl w:val="0"/>
          <w:numId w:val="6"/>
        </w:numPr>
        <w:pBdr>
          <w:top w:val="nil"/>
          <w:left w:val="nil"/>
          <w:bottom w:val="nil"/>
          <w:right w:val="nil"/>
          <w:between w:val="nil"/>
        </w:pBdr>
        <w:shd w:val="clear" w:color="auto" w:fill="FFFFFF"/>
        <w:tabs>
          <w:tab w:val="left" w:pos="993"/>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Il tutor formativo esterno svolge le seguenti funzioni:</w:t>
      </w:r>
    </w:p>
    <w:p w14:paraId="7341465C" w14:textId="77777777" w:rsidR="0097139A" w:rsidRDefault="0097139A">
      <w:pPr>
        <w:pBdr>
          <w:top w:val="nil"/>
          <w:left w:val="nil"/>
          <w:bottom w:val="nil"/>
          <w:right w:val="nil"/>
          <w:between w:val="nil"/>
        </w:pBdr>
        <w:shd w:val="clear" w:color="auto" w:fill="FFFFFF"/>
        <w:tabs>
          <w:tab w:val="left" w:pos="993"/>
        </w:tabs>
        <w:ind w:left="720"/>
        <w:rPr>
          <w:rFonts w:ascii="Times New Roman" w:eastAsia="Times New Roman" w:hAnsi="Times New Roman" w:cs="Times New Roman"/>
          <w:b/>
          <w:bCs/>
          <w:color w:val="000000"/>
          <w:sz w:val="10"/>
          <w:szCs w:val="10"/>
        </w:rPr>
      </w:pPr>
    </w:p>
    <w:p w14:paraId="2A3539E0" w14:textId="77777777" w:rsidR="0097139A" w:rsidRDefault="00000000">
      <w:pPr>
        <w:numPr>
          <w:ilvl w:val="0"/>
          <w:numId w:val="1"/>
        </w:numPr>
        <w:spacing w:line="269" w:lineRule="auto"/>
        <w:jc w:val="both"/>
        <w:rPr>
          <w:rFonts w:ascii="Times New Roman" w:eastAsia="Times New Roman" w:hAnsi="Times New Roman" w:cs="Times New Roman"/>
        </w:rPr>
      </w:pPr>
      <w:r>
        <w:rPr>
          <w:rFonts w:ascii="Times New Roman" w:eastAsia="Times New Roman" w:hAnsi="Times New Roman" w:cs="Times New Roman"/>
        </w:rPr>
        <w:t xml:space="preserve">collabora con il tutor interno alla progettazione, organizzazione e valutazione dell’esperienza di FSL;  </w:t>
      </w:r>
    </w:p>
    <w:p w14:paraId="56FA02FE" w14:textId="77777777" w:rsidR="0097139A" w:rsidRDefault="00000000">
      <w:pPr>
        <w:numPr>
          <w:ilvl w:val="0"/>
          <w:numId w:val="1"/>
        </w:numPr>
        <w:spacing w:line="269" w:lineRule="auto"/>
        <w:rPr>
          <w:rFonts w:ascii="Times New Roman" w:eastAsia="Times New Roman" w:hAnsi="Times New Roman" w:cs="Times New Roman"/>
        </w:rPr>
      </w:pPr>
      <w:r>
        <w:rPr>
          <w:rFonts w:ascii="Times New Roman" w:eastAsia="Times New Roman" w:hAnsi="Times New Roman" w:cs="Times New Roman"/>
        </w:rPr>
        <w:t xml:space="preserve">favorisce l’inserimento dello studente nel contesto operativo, lo affianca e lo assiste durante la FSL;  </w:t>
      </w:r>
    </w:p>
    <w:p w14:paraId="5051A217" w14:textId="77777777" w:rsidR="0097139A" w:rsidRDefault="00000000">
      <w:pPr>
        <w:numPr>
          <w:ilvl w:val="0"/>
          <w:numId w:val="1"/>
        </w:numPr>
        <w:spacing w:line="269" w:lineRule="auto"/>
        <w:rPr>
          <w:rFonts w:ascii="Times New Roman" w:eastAsia="Times New Roman" w:hAnsi="Times New Roman" w:cs="Times New Roman"/>
        </w:rPr>
      </w:pPr>
      <w:r>
        <w:rPr>
          <w:rFonts w:ascii="Times New Roman" w:eastAsia="Times New Roman" w:hAnsi="Times New Roman" w:cs="Times New Roman"/>
        </w:rPr>
        <w:t xml:space="preserve">garantisce l’informazione/formazione dello/gli studente/i sui rischi specifici aziendali, nel rispetto delle procedure interne;  </w:t>
      </w:r>
    </w:p>
    <w:p w14:paraId="66C421B2" w14:textId="77777777" w:rsidR="0097139A" w:rsidRDefault="00000000">
      <w:pPr>
        <w:numPr>
          <w:ilvl w:val="0"/>
          <w:numId w:val="1"/>
        </w:numPr>
        <w:spacing w:line="269" w:lineRule="auto"/>
        <w:rPr>
          <w:rFonts w:ascii="Times New Roman" w:eastAsia="Times New Roman" w:hAnsi="Times New Roman" w:cs="Times New Roman"/>
        </w:rPr>
      </w:pPr>
      <w:r>
        <w:rPr>
          <w:rFonts w:ascii="Times New Roman" w:eastAsia="Times New Roman" w:hAnsi="Times New Roman" w:cs="Times New Roman"/>
        </w:rPr>
        <w:t xml:space="preserve">pianifica ed organizza le attività in base al progetto formativo, coordinandosi anche con altre figure professionali presenti nella struttura ospitante;  </w:t>
      </w:r>
    </w:p>
    <w:p w14:paraId="46A413BF" w14:textId="77777777" w:rsidR="00896E37" w:rsidRDefault="00000000" w:rsidP="00896E37">
      <w:pPr>
        <w:numPr>
          <w:ilvl w:val="0"/>
          <w:numId w:val="1"/>
        </w:numPr>
        <w:spacing w:line="269" w:lineRule="auto"/>
        <w:rPr>
          <w:rFonts w:ascii="Times New Roman" w:eastAsia="Times New Roman" w:hAnsi="Times New Roman" w:cs="Times New Roman"/>
        </w:rPr>
      </w:pPr>
      <w:r>
        <w:rPr>
          <w:rFonts w:ascii="Times New Roman" w:eastAsia="Times New Roman" w:hAnsi="Times New Roman" w:cs="Times New Roman"/>
        </w:rPr>
        <w:t xml:space="preserve">coinvolge lo studente nel processo di valutazione dell’esperienza di FSL;  </w:t>
      </w:r>
    </w:p>
    <w:p w14:paraId="10399506" w14:textId="77777777" w:rsidR="00896E37" w:rsidRDefault="00000000" w:rsidP="00896E37">
      <w:pPr>
        <w:numPr>
          <w:ilvl w:val="0"/>
          <w:numId w:val="1"/>
        </w:numPr>
        <w:spacing w:line="269" w:lineRule="auto"/>
        <w:rPr>
          <w:rFonts w:ascii="Times New Roman" w:eastAsia="Times New Roman" w:hAnsi="Times New Roman" w:cs="Times New Roman"/>
        </w:rPr>
      </w:pPr>
      <w:r w:rsidRPr="00896E37">
        <w:rPr>
          <w:rFonts w:ascii="Times New Roman" w:eastAsia="Times New Roman" w:hAnsi="Times New Roman" w:cs="Times New Roman"/>
        </w:rPr>
        <w:t>fornisce all’istituzione scolastica gli elementi concordati per valutare le attività dello studente e l’efficacia del processo formativo.</w:t>
      </w:r>
    </w:p>
    <w:p w14:paraId="4325DA09" w14:textId="77777777" w:rsidR="00896E37" w:rsidRDefault="00896E37" w:rsidP="00896E37">
      <w:pPr>
        <w:spacing w:line="269" w:lineRule="auto"/>
        <w:ind w:left="720"/>
        <w:rPr>
          <w:rFonts w:ascii="Times New Roman" w:eastAsia="Times New Roman" w:hAnsi="Times New Roman" w:cs="Times New Roman"/>
        </w:rPr>
      </w:pPr>
    </w:p>
    <w:p w14:paraId="73632160" w14:textId="54E0B9E7" w:rsidR="0097139A" w:rsidRPr="00896E37" w:rsidRDefault="00000000" w:rsidP="00896E37">
      <w:pPr>
        <w:pStyle w:val="Paragrafoelenco"/>
        <w:numPr>
          <w:ilvl w:val="0"/>
          <w:numId w:val="6"/>
        </w:numPr>
        <w:spacing w:line="269" w:lineRule="auto"/>
        <w:rPr>
          <w:rFonts w:ascii="Times New Roman" w:eastAsia="Times New Roman" w:hAnsi="Times New Roman" w:cs="Times New Roman"/>
        </w:rPr>
      </w:pPr>
      <w:r w:rsidRPr="00896E37">
        <w:rPr>
          <w:rFonts w:ascii="Times New Roman" w:eastAsia="Times New Roman" w:hAnsi="Times New Roman" w:cs="Times New Roman"/>
          <w:b/>
          <w:bCs/>
          <w:color w:val="000000"/>
        </w:rPr>
        <w:t xml:space="preserve">Le due figure dei tutor condividono i seguenti compiti:  </w:t>
      </w:r>
    </w:p>
    <w:p w14:paraId="3D045AE8" w14:textId="77777777" w:rsidR="0097139A" w:rsidRDefault="0097139A">
      <w:pPr>
        <w:widowControl/>
        <w:pBdr>
          <w:top w:val="nil"/>
          <w:left w:val="nil"/>
          <w:bottom w:val="nil"/>
          <w:right w:val="nil"/>
          <w:between w:val="nil"/>
        </w:pBdr>
        <w:spacing w:line="265" w:lineRule="auto"/>
        <w:ind w:left="720"/>
        <w:rPr>
          <w:rFonts w:ascii="Times New Roman" w:eastAsia="Times New Roman" w:hAnsi="Times New Roman" w:cs="Times New Roman"/>
          <w:b/>
          <w:bCs/>
          <w:color w:val="010302"/>
          <w:sz w:val="10"/>
          <w:szCs w:val="10"/>
        </w:rPr>
      </w:pPr>
    </w:p>
    <w:p w14:paraId="6B205A02" w14:textId="77777777" w:rsidR="0097139A" w:rsidRDefault="00000000">
      <w:pPr>
        <w:widowControl/>
        <w:numPr>
          <w:ilvl w:val="0"/>
          <w:numId w:val="10"/>
        </w:numPr>
        <w:pBdr>
          <w:top w:val="nil"/>
          <w:left w:val="nil"/>
          <w:bottom w:val="nil"/>
          <w:right w:val="nil"/>
          <w:between w:val="nil"/>
        </w:pBdr>
        <w:spacing w:line="269" w:lineRule="auto"/>
        <w:rPr>
          <w:rFonts w:ascii="Times New Roman" w:eastAsia="Times New Roman" w:hAnsi="Times New Roman" w:cs="Times New Roman"/>
          <w:color w:val="000000"/>
        </w:rPr>
      </w:pPr>
      <w:r>
        <w:rPr>
          <w:rFonts w:ascii="Times New Roman" w:eastAsia="Times New Roman" w:hAnsi="Times New Roman" w:cs="Times New Roman"/>
          <w:color w:val="000000"/>
        </w:rPr>
        <w:t>predisposizione del percorso formativo personalizzato, anche con riguardo alla disciplina della</w:t>
      </w:r>
      <w:r>
        <w:rPr>
          <w:rFonts w:ascii="Times New Roman" w:eastAsia="Times New Roman" w:hAnsi="Times New Roman" w:cs="Times New Roman"/>
        </w:rPr>
        <w:t xml:space="preserve"> sicurezza e salute nei luoghi di lavoro. In particolare, il docente tutor interno dovrà </w:t>
      </w:r>
      <w:r>
        <w:rPr>
          <w:rFonts w:ascii="Times New Roman" w:eastAsia="Times New Roman" w:hAnsi="Times New Roman" w:cs="Times New Roman"/>
        </w:rPr>
        <w:lastRenderedPageBreak/>
        <w:t xml:space="preserve">collaborare col tutor formativo esterno al fine dell’individuazione delle attività richieste dal progetto formativo e delle misure di prevenzione necessarie alla tutela dello studente;  </w:t>
      </w:r>
    </w:p>
    <w:p w14:paraId="5329F5DD" w14:textId="77777777" w:rsidR="0097139A" w:rsidRDefault="00000000">
      <w:pPr>
        <w:numPr>
          <w:ilvl w:val="0"/>
          <w:numId w:val="10"/>
        </w:numPr>
        <w:spacing w:line="269" w:lineRule="auto"/>
        <w:rPr>
          <w:rFonts w:ascii="Times New Roman" w:eastAsia="Times New Roman" w:hAnsi="Times New Roman" w:cs="Times New Roman"/>
        </w:rPr>
      </w:pPr>
      <w:r>
        <w:rPr>
          <w:rFonts w:ascii="Times New Roman" w:eastAsia="Times New Roman" w:hAnsi="Times New Roman" w:cs="Times New Roman"/>
        </w:rPr>
        <w:t xml:space="preserve">controllo della frequenza e dell’attuazione del percorso formativo personalizzato;  </w:t>
      </w:r>
    </w:p>
    <w:p w14:paraId="0BC9F1EF" w14:textId="77777777" w:rsidR="0097139A" w:rsidRDefault="00000000">
      <w:pPr>
        <w:numPr>
          <w:ilvl w:val="0"/>
          <w:numId w:val="10"/>
        </w:numPr>
        <w:spacing w:line="269" w:lineRule="auto"/>
        <w:rPr>
          <w:rFonts w:ascii="Times New Roman" w:eastAsia="Times New Roman" w:hAnsi="Times New Roman" w:cs="Times New Roman"/>
        </w:rPr>
      </w:pPr>
      <w:r>
        <w:rPr>
          <w:rFonts w:ascii="Times New Roman" w:eastAsia="Times New Roman" w:hAnsi="Times New Roman" w:cs="Times New Roman"/>
        </w:rPr>
        <w:t xml:space="preserve">raccordo tra le esperienze formative in aula e quella in contesto lavorativo;  </w:t>
      </w:r>
    </w:p>
    <w:p w14:paraId="5D531EB6" w14:textId="77777777" w:rsidR="0097139A" w:rsidRDefault="00000000">
      <w:pPr>
        <w:numPr>
          <w:ilvl w:val="0"/>
          <w:numId w:val="10"/>
        </w:numPr>
        <w:spacing w:line="269" w:lineRule="auto"/>
        <w:rPr>
          <w:rFonts w:ascii="Times New Roman" w:eastAsia="Times New Roman" w:hAnsi="Times New Roman" w:cs="Times New Roman"/>
        </w:rPr>
      </w:pPr>
      <w:r>
        <w:rPr>
          <w:rFonts w:ascii="Times New Roman" w:eastAsia="Times New Roman" w:hAnsi="Times New Roman" w:cs="Times New Roman"/>
        </w:rPr>
        <w:t xml:space="preserve">elaborazione di un </w:t>
      </w:r>
      <w:r>
        <w:rPr>
          <w:rFonts w:ascii="Times New Roman" w:eastAsia="Times New Roman" w:hAnsi="Times New Roman" w:cs="Times New Roman"/>
          <w:i/>
          <w:iCs/>
        </w:rPr>
        <w:t xml:space="preserve">report </w:t>
      </w:r>
      <w:r>
        <w:rPr>
          <w:rFonts w:ascii="Times New Roman" w:eastAsia="Times New Roman" w:hAnsi="Times New Roman" w:cs="Times New Roman"/>
        </w:rPr>
        <w:t xml:space="preserve">sull’esperienza svolta e sulle acquisizioni di ciascun allievo, che concorre alla valutazione e alla certificazione delle competenze da parte del Consiglio di classe; </w:t>
      </w:r>
      <w:r>
        <w:rPr>
          <w:rFonts w:ascii="Times New Roman" w:eastAsia="Times New Roman" w:hAnsi="Times New Roman" w:cs="Times New Roman"/>
          <w:color w:val="000000"/>
        </w:rPr>
        <w:t>verifica del rispetto da parte dello studente degli obblighi propri di ciascun lavoratore di cui all’art. 20 d.lgs. 81/2008. In particolare, la violazione da parte dello studente degli obblighi</w:t>
      </w:r>
      <w:r>
        <w:rPr>
          <w:rFonts w:ascii="Times New Roman" w:eastAsia="Times New Roman" w:hAnsi="Times New Roman" w:cs="Times New Roman"/>
        </w:rPr>
        <w:t xml:space="preserve"> richiamati dalla norma citata e dal percorso formativo saranno segnalati dal tutor formativo esterno al docente tutor interno affinché quest’ultimo possa attivare le azioni necessarie.  </w:t>
      </w:r>
    </w:p>
    <w:p w14:paraId="58CE117E" w14:textId="77777777" w:rsidR="0097139A" w:rsidRDefault="0097139A">
      <w:pPr>
        <w:pBdr>
          <w:top w:val="nil"/>
          <w:left w:val="nil"/>
          <w:bottom w:val="nil"/>
          <w:right w:val="nil"/>
          <w:between w:val="nil"/>
        </w:pBdr>
        <w:shd w:val="clear" w:color="auto" w:fill="FFFFFF"/>
        <w:rPr>
          <w:rFonts w:ascii="Times New Roman" w:eastAsia="Times New Roman" w:hAnsi="Times New Roman" w:cs="Times New Roman"/>
          <w:b/>
          <w:bCs/>
        </w:rPr>
      </w:pPr>
    </w:p>
    <w:p w14:paraId="748205C2" w14:textId="77777777" w:rsidR="0097139A" w:rsidRDefault="0097139A">
      <w:pPr>
        <w:pBdr>
          <w:top w:val="nil"/>
          <w:left w:val="nil"/>
          <w:bottom w:val="nil"/>
          <w:right w:val="nil"/>
          <w:between w:val="nil"/>
        </w:pBdr>
        <w:shd w:val="clear" w:color="auto" w:fill="FFFFFF"/>
        <w:jc w:val="center"/>
        <w:rPr>
          <w:rFonts w:ascii="Times New Roman" w:eastAsia="Times New Roman" w:hAnsi="Times New Roman" w:cs="Times New Roman"/>
          <w:b/>
          <w:bCs/>
        </w:rPr>
      </w:pPr>
    </w:p>
    <w:p w14:paraId="3B23CE66" w14:textId="77777777" w:rsidR="0097139A" w:rsidRDefault="00000000">
      <w:pPr>
        <w:pBdr>
          <w:top w:val="nil"/>
          <w:left w:val="nil"/>
          <w:bottom w:val="nil"/>
          <w:right w:val="nil"/>
          <w:between w:val="nil"/>
        </w:pBdr>
        <w:shd w:val="clear" w:color="auto" w:fill="FFFFFF"/>
        <w:tabs>
          <w:tab w:val="left" w:pos="993"/>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Art. 4</w:t>
      </w:r>
    </w:p>
    <w:p w14:paraId="67B200AF" w14:textId="77777777" w:rsidR="0097139A" w:rsidRDefault="0097139A">
      <w:pPr>
        <w:pBdr>
          <w:top w:val="nil"/>
          <w:left w:val="nil"/>
          <w:bottom w:val="nil"/>
          <w:right w:val="nil"/>
          <w:between w:val="nil"/>
        </w:pBdr>
        <w:shd w:val="clear" w:color="auto" w:fill="FFFFFF"/>
        <w:tabs>
          <w:tab w:val="left" w:pos="993"/>
        </w:tabs>
        <w:jc w:val="center"/>
        <w:rPr>
          <w:rFonts w:ascii="Times New Roman" w:eastAsia="Times New Roman" w:hAnsi="Times New Roman" w:cs="Times New Roman"/>
          <w:b/>
          <w:bCs/>
          <w:sz w:val="10"/>
          <w:szCs w:val="10"/>
        </w:rPr>
      </w:pPr>
    </w:p>
    <w:p w14:paraId="32D12D6A" w14:textId="77777777" w:rsidR="0097139A" w:rsidRDefault="0097139A">
      <w:pPr>
        <w:pBdr>
          <w:top w:val="nil"/>
          <w:left w:val="nil"/>
          <w:bottom w:val="nil"/>
          <w:right w:val="nil"/>
          <w:between w:val="nil"/>
        </w:pBdr>
        <w:shd w:val="clear" w:color="auto" w:fill="FFFFFF"/>
        <w:tabs>
          <w:tab w:val="left" w:pos="993"/>
        </w:tabs>
        <w:jc w:val="center"/>
        <w:rPr>
          <w:rFonts w:ascii="Times New Roman" w:eastAsia="Times New Roman" w:hAnsi="Times New Roman" w:cs="Times New Roman"/>
          <w:b/>
          <w:bCs/>
          <w:sz w:val="10"/>
          <w:szCs w:val="10"/>
        </w:rPr>
      </w:pPr>
    </w:p>
    <w:p w14:paraId="1DC80E4E" w14:textId="77777777" w:rsidR="0097139A" w:rsidRDefault="00000000">
      <w:pPr>
        <w:numPr>
          <w:ilvl w:val="0"/>
          <w:numId w:val="11"/>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Durante lo svolgimento del percorso</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i beneficiari</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i del percorso </w:t>
      </w:r>
      <w:r>
        <w:rPr>
          <w:rFonts w:ascii="Times New Roman" w:eastAsia="Times New Roman" w:hAnsi="Times New Roman" w:cs="Times New Roman"/>
        </w:rPr>
        <w:t xml:space="preserve">di formazione scuola lavoro </w:t>
      </w:r>
      <w:r>
        <w:rPr>
          <w:rFonts w:ascii="Times New Roman" w:eastAsia="Times New Roman" w:hAnsi="Times New Roman" w:cs="Times New Roman"/>
          <w:color w:val="000000"/>
        </w:rPr>
        <w:t xml:space="preserve">sono tenuti a:  </w:t>
      </w:r>
    </w:p>
    <w:p w14:paraId="1ED9952A" w14:textId="77777777" w:rsidR="0097139A" w:rsidRDefault="00000000">
      <w:pPr>
        <w:numPr>
          <w:ilvl w:val="0"/>
          <w:numId w:val="3"/>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svolgere le attività previste dal percorso formativo personalizzato;</w:t>
      </w:r>
    </w:p>
    <w:p w14:paraId="1C3C2308" w14:textId="77777777" w:rsidR="0097139A" w:rsidRDefault="00000000">
      <w:pPr>
        <w:numPr>
          <w:ilvl w:val="0"/>
          <w:numId w:val="3"/>
        </w:numPr>
        <w:pBdr>
          <w:top w:val="nil"/>
          <w:left w:val="nil"/>
          <w:bottom w:val="nil"/>
          <w:right w:val="nil"/>
          <w:between w:val="nil"/>
        </w:pBdr>
        <w:shd w:val="clear" w:color="auto" w:fill="FFFFFF"/>
        <w:tabs>
          <w:tab w:val="left" w:pos="993"/>
        </w:tabs>
        <w:spacing w:line="317"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rispettare le norme in materia di igiene, sicurezza e salute sui luoghi di lavoro, nonché tutte le</w:t>
      </w:r>
      <w:r>
        <w:rPr>
          <w:rFonts w:ascii="Times New Roman" w:eastAsia="Times New Roman" w:hAnsi="Times New Roman" w:cs="Times New Roman"/>
        </w:rPr>
        <w:t xml:space="preserve"> </w:t>
      </w:r>
      <w:r>
        <w:rPr>
          <w:rFonts w:ascii="Times New Roman" w:eastAsia="Times New Roman" w:hAnsi="Times New Roman" w:cs="Times New Roman"/>
          <w:color w:val="000000"/>
        </w:rPr>
        <w:t>disposizioni, istruzioni, prescrizioni, regolamenti interni, previsti a tale scopo;</w:t>
      </w:r>
    </w:p>
    <w:p w14:paraId="4A18BB47" w14:textId="77777777" w:rsidR="0097139A" w:rsidRDefault="00000000">
      <w:pPr>
        <w:numPr>
          <w:ilvl w:val="0"/>
          <w:numId w:val="3"/>
        </w:numPr>
        <w:pBdr>
          <w:top w:val="nil"/>
          <w:left w:val="nil"/>
          <w:bottom w:val="nil"/>
          <w:right w:val="nil"/>
          <w:between w:val="nil"/>
        </w:pBdr>
        <w:shd w:val="clear" w:color="auto" w:fill="FFFFFF"/>
        <w:tabs>
          <w:tab w:val="left" w:pos="993"/>
        </w:tabs>
        <w:spacing w:line="317"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mantenere la necessaria riservatezza per quanto attiene ai dati, informazioni o conoscenze in</w:t>
      </w:r>
      <w:r>
        <w:rPr>
          <w:rFonts w:ascii="Times New Roman" w:eastAsia="Times New Roman" w:hAnsi="Times New Roman" w:cs="Times New Roman"/>
        </w:rPr>
        <w:t xml:space="preserve"> </w:t>
      </w:r>
      <w:r>
        <w:rPr>
          <w:rFonts w:ascii="Times New Roman" w:eastAsia="Times New Roman" w:hAnsi="Times New Roman" w:cs="Times New Roman"/>
          <w:color w:val="000000"/>
        </w:rPr>
        <w:t>merito a processi produttivi e prodotti, acquisiti durante lo svolgimento dell’attività formativa</w:t>
      </w:r>
      <w:r>
        <w:rPr>
          <w:rFonts w:ascii="Times New Roman" w:eastAsia="Times New Roman" w:hAnsi="Times New Roman" w:cs="Times New Roman"/>
        </w:rPr>
        <w:t xml:space="preserve"> </w:t>
      </w:r>
      <w:r>
        <w:rPr>
          <w:rFonts w:ascii="Times New Roman" w:eastAsia="Times New Roman" w:hAnsi="Times New Roman" w:cs="Times New Roman"/>
          <w:color w:val="000000"/>
        </w:rPr>
        <w:t>in contesto lavorativo;</w:t>
      </w:r>
    </w:p>
    <w:p w14:paraId="31D576AC" w14:textId="77777777" w:rsidR="0097139A" w:rsidRDefault="00000000">
      <w:pPr>
        <w:numPr>
          <w:ilvl w:val="0"/>
          <w:numId w:val="3"/>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seguire le indicazioni dei tutor e fare riferimento ad essi per qualsiasi esigenza di tipo</w:t>
      </w:r>
      <w:r>
        <w:rPr>
          <w:rFonts w:ascii="Times New Roman" w:eastAsia="Times New Roman" w:hAnsi="Times New Roman" w:cs="Times New Roman"/>
        </w:rPr>
        <w:t xml:space="preserve"> </w:t>
      </w:r>
      <w:r>
        <w:rPr>
          <w:rFonts w:ascii="Times New Roman" w:eastAsia="Times New Roman" w:hAnsi="Times New Roman" w:cs="Times New Roman"/>
          <w:color w:val="000000"/>
        </w:rPr>
        <w:t>organizzativo o altre evenienze;</w:t>
      </w:r>
    </w:p>
    <w:p w14:paraId="65368331" w14:textId="77777777" w:rsidR="0097139A" w:rsidRDefault="00000000">
      <w:pPr>
        <w:numPr>
          <w:ilvl w:val="0"/>
          <w:numId w:val="3"/>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rispettare gli obblighi di cui al d.lgs. 81/2008, art. 20.</w:t>
      </w:r>
    </w:p>
    <w:p w14:paraId="7753DF6A" w14:textId="77777777" w:rsidR="0097139A" w:rsidRDefault="0097139A">
      <w:pPr>
        <w:pBdr>
          <w:top w:val="nil"/>
          <w:left w:val="nil"/>
          <w:bottom w:val="nil"/>
          <w:right w:val="nil"/>
          <w:between w:val="nil"/>
        </w:pBdr>
        <w:shd w:val="clear" w:color="auto" w:fill="FFFFFF"/>
        <w:tabs>
          <w:tab w:val="left" w:pos="993"/>
        </w:tabs>
        <w:ind w:left="567" w:hanging="283"/>
        <w:jc w:val="both"/>
        <w:rPr>
          <w:rFonts w:ascii="Times New Roman" w:eastAsia="Times New Roman" w:hAnsi="Times New Roman" w:cs="Times New Roman"/>
          <w:color w:val="000000"/>
        </w:rPr>
      </w:pPr>
    </w:p>
    <w:p w14:paraId="3BB7E88D" w14:textId="77777777" w:rsidR="0097139A" w:rsidRDefault="0097139A">
      <w:pPr>
        <w:pBdr>
          <w:top w:val="nil"/>
          <w:left w:val="nil"/>
          <w:bottom w:val="nil"/>
          <w:right w:val="nil"/>
          <w:between w:val="nil"/>
        </w:pBdr>
        <w:shd w:val="clear" w:color="auto" w:fill="FFFFFF"/>
        <w:tabs>
          <w:tab w:val="left" w:pos="993"/>
        </w:tabs>
        <w:ind w:left="567" w:hanging="283"/>
        <w:jc w:val="both"/>
        <w:rPr>
          <w:rFonts w:ascii="Times New Roman" w:eastAsia="Times New Roman" w:hAnsi="Times New Roman" w:cs="Times New Roman"/>
        </w:rPr>
      </w:pPr>
    </w:p>
    <w:p w14:paraId="19614430" w14:textId="77777777" w:rsidR="0097139A" w:rsidRDefault="00000000">
      <w:pPr>
        <w:pStyle w:val="Titolo2"/>
        <w:ind w:left="0"/>
        <w:jc w:val="center"/>
        <w:rPr>
          <w:sz w:val="24"/>
          <w:szCs w:val="24"/>
        </w:rPr>
      </w:pPr>
      <w:r>
        <w:rPr>
          <w:sz w:val="24"/>
          <w:szCs w:val="24"/>
        </w:rPr>
        <w:t>Art. 5</w:t>
      </w:r>
    </w:p>
    <w:p w14:paraId="4381AC8B" w14:textId="77777777" w:rsidR="0097139A" w:rsidRDefault="0097139A">
      <w:pPr>
        <w:pStyle w:val="Titolo2"/>
        <w:ind w:left="0"/>
        <w:jc w:val="center"/>
        <w:rPr>
          <w:sz w:val="10"/>
          <w:szCs w:val="10"/>
        </w:rPr>
      </w:pPr>
    </w:p>
    <w:p w14:paraId="60C538CB" w14:textId="0756E4AE" w:rsidR="0097139A" w:rsidRDefault="00000000">
      <w:pPr>
        <w:numPr>
          <w:ilvl w:val="0"/>
          <w:numId w:val="7"/>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rPr>
      </w:pPr>
      <w:r>
        <w:rPr>
          <w:rFonts w:ascii="Times New Roman" w:eastAsia="Times New Roman" w:hAnsi="Times New Roman" w:cs="Times New Roman"/>
          <w:color w:val="000000"/>
        </w:rPr>
        <w:t xml:space="preserve">L’istituzione scolastica assicura il/i beneficiario/i della </w:t>
      </w:r>
      <w:r>
        <w:rPr>
          <w:rFonts w:ascii="Times New Roman" w:eastAsia="Times New Roman" w:hAnsi="Times New Roman" w:cs="Times New Roman"/>
        </w:rPr>
        <w:t>FSL</w:t>
      </w:r>
      <w:r>
        <w:rPr>
          <w:rFonts w:ascii="Times New Roman" w:eastAsia="Times New Roman" w:hAnsi="Times New Roman" w:cs="Times New Roman"/>
          <w:color w:val="000000"/>
        </w:rPr>
        <w:t xml:space="preserve"> contro gli infortuni sul lavoro </w:t>
      </w:r>
      <w:r w:rsidRPr="007D698E">
        <w:rPr>
          <w:rFonts w:ascii="Times New Roman" w:eastAsia="Times New Roman" w:hAnsi="Times New Roman" w:cs="Times New Roman"/>
        </w:rPr>
        <w:t xml:space="preserve">e in itinere (ovvero quelli che possono verificarsi durante il tragitto da scuola o dall’abitazione dello studente al luogo dove si svolgono le attività formative e viceversa), </w:t>
      </w:r>
      <w:r>
        <w:rPr>
          <w:rFonts w:ascii="Times New Roman" w:eastAsia="Times New Roman" w:hAnsi="Times New Roman" w:cs="Times New Roman"/>
          <w:color w:val="000000"/>
        </w:rPr>
        <w:t xml:space="preserve">presso l’INAIL, nonché per la responsabilità civile presso compagnie assicurative operanti nel settore nella forma speciale di “gestione per conto dello Stato”, nonché per la responsabilità civile presso la compagnia assicurativa </w:t>
      </w:r>
      <w:r w:rsidR="00896E37" w:rsidRPr="00896E37">
        <w:rPr>
          <w:rFonts w:ascii="Times New Roman" w:eastAsia="Times New Roman" w:hAnsi="Times New Roman" w:cs="Times New Roman"/>
          <w:b/>
          <w:bCs/>
          <w:color w:val="EE0000"/>
          <w:lang w:val="it-IT"/>
        </w:rPr>
        <w:t>______________________________________</w:t>
      </w:r>
      <w:r>
        <w:rPr>
          <w:rFonts w:ascii="Times New Roman" w:eastAsia="Times New Roman" w:hAnsi="Times New Roman" w:cs="Times New Roman"/>
          <w:color w:val="000000"/>
        </w:rPr>
        <w:t xml:space="preserve">. In caso di incidente durante lo svolgimento del percorso il soggetto ospitante si impegna a segnalare l’evento, entro i tempi previsti dalla normativa vigente, agli istituti assicurativi (facendo riferimento al numero della polizza sottoscritta dal soggetto promotore) e, contestualmente, al soggetto promotore. </w:t>
      </w:r>
    </w:p>
    <w:p w14:paraId="0920BDF5" w14:textId="77777777" w:rsidR="0097139A" w:rsidRDefault="00000000">
      <w:pPr>
        <w:numPr>
          <w:ilvl w:val="0"/>
          <w:numId w:val="7"/>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Ai fini dell’applicazione dell’articolo 18 del d.lgs. 81/2008 il soggetto promotore si fa carico dei seguenti obblighi:</w:t>
      </w:r>
    </w:p>
    <w:p w14:paraId="48241D4C" w14:textId="77777777" w:rsidR="0097139A" w:rsidRDefault="00000000">
      <w:pPr>
        <w:numPr>
          <w:ilvl w:val="0"/>
          <w:numId w:val="5"/>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tener conto delle capacità e delle condizioni della struttura ospitante, in rapporto alla salute 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sicurezza degli studenti impegnati nelle attività di </w:t>
      </w:r>
      <w:r>
        <w:rPr>
          <w:rFonts w:ascii="Times New Roman" w:eastAsia="Times New Roman" w:hAnsi="Times New Roman" w:cs="Times New Roman"/>
        </w:rPr>
        <w:t>FSL</w:t>
      </w:r>
      <w:r>
        <w:rPr>
          <w:rFonts w:ascii="Times New Roman" w:eastAsia="Times New Roman" w:hAnsi="Times New Roman" w:cs="Times New Roman"/>
          <w:color w:val="000000"/>
        </w:rPr>
        <w:t>;</w:t>
      </w:r>
    </w:p>
    <w:p w14:paraId="2C84B66A" w14:textId="77777777" w:rsidR="0097139A" w:rsidRDefault="00000000">
      <w:pPr>
        <w:numPr>
          <w:ilvl w:val="0"/>
          <w:numId w:val="5"/>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informare/formare lo studente in materia di norme relative a igiene, sicurezza e salute sui luoghi</w:t>
      </w:r>
      <w:r>
        <w:rPr>
          <w:rFonts w:ascii="Times New Roman" w:eastAsia="Times New Roman" w:hAnsi="Times New Roman" w:cs="Times New Roman"/>
        </w:rPr>
        <w:t xml:space="preserve"> </w:t>
      </w:r>
      <w:r>
        <w:rPr>
          <w:rFonts w:ascii="Times New Roman" w:eastAsia="Times New Roman" w:hAnsi="Times New Roman" w:cs="Times New Roman"/>
          <w:color w:val="000000"/>
        </w:rPr>
        <w:t>di lavoro, con particolare riguardo agli obblighi dello studente ex art. 20 d.lgs. 81/2008;</w:t>
      </w:r>
    </w:p>
    <w:p w14:paraId="7A56D71F" w14:textId="2F70C6D1" w:rsidR="0097139A" w:rsidRDefault="00000000">
      <w:pPr>
        <w:numPr>
          <w:ilvl w:val="0"/>
          <w:numId w:val="5"/>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designare un tutor interno che sia competente e adeguatamente formato in materia di sicurezza</w:t>
      </w:r>
      <w:r>
        <w:rPr>
          <w:rFonts w:ascii="Times New Roman" w:eastAsia="Times New Roman" w:hAnsi="Times New Roman" w:cs="Times New Roman"/>
        </w:rPr>
        <w:t xml:space="preserve"> </w:t>
      </w:r>
      <w:r>
        <w:rPr>
          <w:rFonts w:ascii="Times New Roman" w:eastAsia="Times New Roman" w:hAnsi="Times New Roman" w:cs="Times New Roman"/>
          <w:color w:val="000000"/>
        </w:rPr>
        <w:t>e salute nei luoghi di lavoro o che si avvalga di professionalità adeguate in</w:t>
      </w:r>
      <w:r w:rsidR="00896E3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materia (es. RSPP). </w:t>
      </w:r>
    </w:p>
    <w:p w14:paraId="7087BF90" w14:textId="77777777" w:rsidR="0097139A" w:rsidRDefault="00000000">
      <w:pPr>
        <w:numPr>
          <w:ilvl w:val="0"/>
          <w:numId w:val="7"/>
        </w:numPr>
        <w:shd w:val="clear" w:color="auto" w:fill="FFFFFF"/>
        <w:tabs>
          <w:tab w:val="left" w:pos="993"/>
        </w:tabs>
        <w:jc w:val="both"/>
        <w:rPr>
          <w:rFonts w:ascii="Times New Roman" w:eastAsia="Times New Roman" w:hAnsi="Times New Roman" w:cs="Times New Roman"/>
        </w:rPr>
      </w:pPr>
      <w:r>
        <w:rPr>
          <w:rFonts w:ascii="Times New Roman" w:eastAsia="Times New Roman" w:hAnsi="Times New Roman" w:cs="Times New Roman"/>
        </w:rPr>
        <w:lastRenderedPageBreak/>
        <w:t>Le parti convengono di riesaminare congiuntamente, all’atto della conversione in legge del D.L. 159/2025 (o in caso di sue modifiche), l’eventuale aggiornamento della presente convenzione, al fine di garantire la piena conformità normativa e la massima tutela dello studente in FSL.</w:t>
      </w:r>
    </w:p>
    <w:p w14:paraId="40A83009" w14:textId="77777777" w:rsidR="00896E37" w:rsidRDefault="00896E37" w:rsidP="00896E37">
      <w:pPr>
        <w:shd w:val="clear" w:color="auto" w:fill="FFFFFF"/>
        <w:tabs>
          <w:tab w:val="left" w:pos="993"/>
        </w:tabs>
        <w:ind w:left="720"/>
        <w:jc w:val="both"/>
        <w:rPr>
          <w:rFonts w:ascii="Times New Roman" w:eastAsia="Times New Roman" w:hAnsi="Times New Roman" w:cs="Times New Roman"/>
        </w:rPr>
      </w:pPr>
    </w:p>
    <w:p w14:paraId="22CCE888" w14:textId="77777777" w:rsidR="0097139A" w:rsidRDefault="00000000">
      <w:pPr>
        <w:pBdr>
          <w:top w:val="nil"/>
          <w:left w:val="nil"/>
          <w:bottom w:val="nil"/>
          <w:right w:val="nil"/>
          <w:between w:val="nil"/>
        </w:pBdr>
        <w:shd w:val="clear" w:color="auto" w:fill="FFFFFF"/>
        <w:tabs>
          <w:tab w:val="left" w:pos="993"/>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Art. 6</w:t>
      </w:r>
    </w:p>
    <w:p w14:paraId="2A016E91" w14:textId="77777777" w:rsidR="0097139A" w:rsidRDefault="0097139A">
      <w:pPr>
        <w:pBdr>
          <w:top w:val="nil"/>
          <w:left w:val="nil"/>
          <w:bottom w:val="nil"/>
          <w:right w:val="nil"/>
          <w:between w:val="nil"/>
        </w:pBdr>
        <w:shd w:val="clear" w:color="auto" w:fill="FFFFFF"/>
        <w:tabs>
          <w:tab w:val="left" w:pos="993"/>
        </w:tabs>
        <w:jc w:val="center"/>
        <w:rPr>
          <w:rFonts w:ascii="Times New Roman" w:eastAsia="Times New Roman" w:hAnsi="Times New Roman" w:cs="Times New Roman"/>
          <w:b/>
          <w:bCs/>
          <w:color w:val="000000"/>
          <w:sz w:val="10"/>
          <w:szCs w:val="10"/>
        </w:rPr>
      </w:pPr>
    </w:p>
    <w:p w14:paraId="13FB7D41" w14:textId="77777777" w:rsidR="0097139A" w:rsidRDefault="00000000">
      <w:pPr>
        <w:numPr>
          <w:ilvl w:val="0"/>
          <w:numId w:val="4"/>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Il soggetto ospitante si impegna a:</w:t>
      </w:r>
    </w:p>
    <w:p w14:paraId="3200F284" w14:textId="77777777" w:rsidR="0097139A" w:rsidRDefault="00000000">
      <w:pPr>
        <w:numPr>
          <w:ilvl w:val="0"/>
          <w:numId w:val="2"/>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garantire al beneficiario/ai beneficiari del percorso, per il tramite del tutor della struttura</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ospitante, l’assistenza e la formazione necessarie al buon esito dell’attività di </w:t>
      </w:r>
      <w:r>
        <w:rPr>
          <w:rFonts w:ascii="Times New Roman" w:eastAsia="Times New Roman" w:hAnsi="Times New Roman" w:cs="Times New Roman"/>
        </w:rPr>
        <w:t>FSL</w:t>
      </w:r>
      <w:r>
        <w:rPr>
          <w:rFonts w:ascii="Times New Roman" w:eastAsia="Times New Roman" w:hAnsi="Times New Roman" w:cs="Times New Roman"/>
          <w:color w:val="000000"/>
        </w:rPr>
        <w:t>, nonché la</w:t>
      </w:r>
      <w:r>
        <w:rPr>
          <w:rFonts w:ascii="Times New Roman" w:eastAsia="Times New Roman" w:hAnsi="Times New Roman" w:cs="Times New Roman"/>
        </w:rPr>
        <w:t xml:space="preserve"> </w:t>
      </w:r>
      <w:r>
        <w:rPr>
          <w:rFonts w:ascii="Times New Roman" w:eastAsia="Times New Roman" w:hAnsi="Times New Roman" w:cs="Times New Roman"/>
          <w:color w:val="000000"/>
        </w:rPr>
        <w:t>dichiarazione delle competenze acquisite nel contesto di lavoro;</w:t>
      </w:r>
    </w:p>
    <w:p w14:paraId="69648BDD" w14:textId="77777777" w:rsidR="0097139A" w:rsidRPr="007D698E" w:rsidRDefault="00000000">
      <w:pPr>
        <w:numPr>
          <w:ilvl w:val="0"/>
          <w:numId w:val="2"/>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rPr>
      </w:pPr>
      <w:r>
        <w:rPr>
          <w:rFonts w:ascii="Times New Roman" w:eastAsia="Times New Roman" w:hAnsi="Times New Roman" w:cs="Times New Roman"/>
          <w:color w:val="000000"/>
        </w:rPr>
        <w:t>rispettare le norme antinfortunistiche e di igiene sul lavoro</w:t>
      </w:r>
      <w:r w:rsidR="005D56C8">
        <w:rPr>
          <w:rFonts w:ascii="Times New Roman" w:eastAsia="Times New Roman" w:hAnsi="Times New Roman" w:cs="Times New Roman"/>
          <w:color w:val="000000"/>
        </w:rPr>
        <w:t xml:space="preserve">, </w:t>
      </w:r>
      <w:r w:rsidR="005D56C8" w:rsidRPr="007D698E">
        <w:rPr>
          <w:rFonts w:ascii="Times New Roman" w:eastAsia="Times New Roman" w:hAnsi="Times New Roman" w:cs="Times New Roman"/>
        </w:rPr>
        <w:t>e in particolare modo a garantire che le attività affidate allo studente non prevedano lavorazioni classificate ad alto rischio, come richiesto dall’articolo 7 del decreto-legge n. 159/2025.</w:t>
      </w:r>
      <w:r w:rsidRPr="007D698E">
        <w:rPr>
          <w:rFonts w:ascii="Times New Roman" w:eastAsia="Times New Roman" w:hAnsi="Times New Roman" w:cs="Times New Roman"/>
        </w:rPr>
        <w:t>;</w:t>
      </w:r>
    </w:p>
    <w:p w14:paraId="51569C4A" w14:textId="77777777" w:rsidR="0097139A" w:rsidRDefault="00000000">
      <w:pPr>
        <w:numPr>
          <w:ilvl w:val="0"/>
          <w:numId w:val="2"/>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consentire al tutor del soggetto promotore di contattare il beneficiario/i beneficiari del percorso</w:t>
      </w:r>
      <w:r>
        <w:rPr>
          <w:rFonts w:ascii="Times New Roman" w:eastAsia="Times New Roman" w:hAnsi="Times New Roman" w:cs="Times New Roman"/>
        </w:rPr>
        <w:t xml:space="preserve"> </w:t>
      </w:r>
      <w:r>
        <w:rPr>
          <w:rFonts w:ascii="Times New Roman" w:eastAsia="Times New Roman" w:hAnsi="Times New Roman" w:cs="Times New Roman"/>
          <w:color w:val="000000"/>
        </w:rPr>
        <w:t>e il tutor della struttura ospitante per verificare l’andamento della formazione in contesto</w:t>
      </w:r>
      <w:r>
        <w:rPr>
          <w:rFonts w:ascii="Times New Roman" w:eastAsia="Times New Roman" w:hAnsi="Times New Roman" w:cs="Times New Roman"/>
        </w:rPr>
        <w:t xml:space="preserve"> </w:t>
      </w:r>
      <w:r>
        <w:rPr>
          <w:rFonts w:ascii="Times New Roman" w:eastAsia="Times New Roman" w:hAnsi="Times New Roman" w:cs="Times New Roman"/>
          <w:color w:val="000000"/>
        </w:rPr>
        <w:t>lavorativo, per coordinare l’intero percorso formativo e per la stesura della relazione finale;</w:t>
      </w:r>
    </w:p>
    <w:p w14:paraId="02B69828" w14:textId="77777777" w:rsidR="0097139A" w:rsidRDefault="00000000">
      <w:pPr>
        <w:numPr>
          <w:ilvl w:val="0"/>
          <w:numId w:val="2"/>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informare il soggetto promotore di qualsiasi incidente accada al beneficiario/ai beneficiari;</w:t>
      </w:r>
    </w:p>
    <w:p w14:paraId="31F7DEC5" w14:textId="77777777" w:rsidR="0097139A" w:rsidRDefault="00000000">
      <w:pPr>
        <w:numPr>
          <w:ilvl w:val="0"/>
          <w:numId w:val="2"/>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individuare il tutor esterno in un soggetto che sia competente e adeguatamente formato in</w:t>
      </w:r>
      <w:r>
        <w:rPr>
          <w:rFonts w:ascii="Times New Roman" w:eastAsia="Times New Roman" w:hAnsi="Times New Roman" w:cs="Times New Roman"/>
        </w:rPr>
        <w:t xml:space="preserve"> </w:t>
      </w:r>
      <w:r>
        <w:rPr>
          <w:rFonts w:ascii="Times New Roman" w:eastAsia="Times New Roman" w:hAnsi="Times New Roman" w:cs="Times New Roman"/>
          <w:color w:val="000000"/>
        </w:rPr>
        <w:t>materia di sicurezza e salute nei luoghi di lavoro o che si avvalga di professionalità adeguate in</w:t>
      </w:r>
      <w:r>
        <w:rPr>
          <w:rFonts w:ascii="Times New Roman" w:eastAsia="Times New Roman" w:hAnsi="Times New Roman" w:cs="Times New Roman"/>
        </w:rPr>
        <w:t xml:space="preserve"> </w:t>
      </w:r>
      <w:r>
        <w:rPr>
          <w:rFonts w:ascii="Times New Roman" w:eastAsia="Times New Roman" w:hAnsi="Times New Roman" w:cs="Times New Roman"/>
          <w:color w:val="000000"/>
        </w:rPr>
        <w:t>materia (es. RSPP)</w:t>
      </w:r>
      <w:r>
        <w:rPr>
          <w:rFonts w:ascii="Times New Roman" w:eastAsia="Times New Roman" w:hAnsi="Times New Roman" w:cs="Times New Roman"/>
        </w:rPr>
        <w:t>;</w:t>
      </w:r>
    </w:p>
    <w:p w14:paraId="0D29F3CE" w14:textId="77777777" w:rsidR="0097139A" w:rsidRPr="007D698E" w:rsidRDefault="00000000">
      <w:pPr>
        <w:numPr>
          <w:ilvl w:val="0"/>
          <w:numId w:val="2"/>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rPr>
      </w:pPr>
      <w:r w:rsidRPr="007D698E">
        <w:rPr>
          <w:rFonts w:ascii="Times New Roman" w:eastAsia="Times New Roman" w:hAnsi="Times New Roman" w:cs="Times New Roman"/>
        </w:rPr>
        <w:t xml:space="preserve">consegnare alla scuola la sezione del Documento di Valutazione dei Rischi inerente alla formazione scuola-lavoro, ai sensi dell’articolo 1, comma 784-quater della legge n. 148/2015, nella quale sia riportata anche una dettagliata individuazione di quali attività possano essere svolte dagli studenti e quali no, perché rientranti, queste ultime, tra le lavorazioni ad elevato rischio. </w:t>
      </w:r>
    </w:p>
    <w:p w14:paraId="1D7ACDDA" w14:textId="77777777" w:rsidR="0097139A" w:rsidRDefault="0097139A">
      <w:pPr>
        <w:pBdr>
          <w:top w:val="nil"/>
          <w:left w:val="nil"/>
          <w:bottom w:val="nil"/>
          <w:right w:val="nil"/>
          <w:between w:val="nil"/>
        </w:pBdr>
        <w:shd w:val="clear" w:color="auto" w:fill="FFFFFF"/>
        <w:tabs>
          <w:tab w:val="left" w:pos="993"/>
        </w:tabs>
        <w:ind w:left="567" w:hanging="284"/>
        <w:jc w:val="both"/>
        <w:rPr>
          <w:rFonts w:ascii="Times New Roman" w:eastAsia="Times New Roman" w:hAnsi="Times New Roman" w:cs="Times New Roman"/>
        </w:rPr>
      </w:pPr>
    </w:p>
    <w:p w14:paraId="0B37D786" w14:textId="77777777" w:rsidR="0097139A" w:rsidRDefault="0097139A">
      <w:pPr>
        <w:pBdr>
          <w:top w:val="nil"/>
          <w:left w:val="nil"/>
          <w:bottom w:val="nil"/>
          <w:right w:val="nil"/>
          <w:between w:val="nil"/>
        </w:pBdr>
        <w:shd w:val="clear" w:color="auto" w:fill="FFFFFF"/>
        <w:tabs>
          <w:tab w:val="left" w:pos="993"/>
        </w:tabs>
        <w:ind w:left="567" w:hanging="284"/>
        <w:jc w:val="both"/>
        <w:rPr>
          <w:rFonts w:ascii="Times New Roman" w:eastAsia="Times New Roman" w:hAnsi="Times New Roman" w:cs="Times New Roman"/>
        </w:rPr>
      </w:pPr>
    </w:p>
    <w:p w14:paraId="7853F369" w14:textId="77777777" w:rsidR="0097139A" w:rsidRDefault="00000000">
      <w:pPr>
        <w:pBdr>
          <w:top w:val="nil"/>
          <w:left w:val="nil"/>
          <w:bottom w:val="nil"/>
          <w:right w:val="nil"/>
          <w:between w:val="nil"/>
        </w:pBdr>
        <w:shd w:val="clear" w:color="auto" w:fill="FFFFFF"/>
        <w:tabs>
          <w:tab w:val="left" w:pos="993"/>
        </w:tabs>
        <w:ind w:left="567" w:hanging="284"/>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Art. 7</w:t>
      </w:r>
    </w:p>
    <w:p w14:paraId="47AE0B24" w14:textId="77777777" w:rsidR="0097139A" w:rsidRDefault="0097139A">
      <w:pPr>
        <w:pBdr>
          <w:top w:val="nil"/>
          <w:left w:val="nil"/>
          <w:bottom w:val="nil"/>
          <w:right w:val="nil"/>
          <w:between w:val="nil"/>
        </w:pBdr>
        <w:shd w:val="clear" w:color="auto" w:fill="FFFFFF"/>
        <w:tabs>
          <w:tab w:val="left" w:pos="993"/>
        </w:tabs>
        <w:ind w:left="567" w:hanging="284"/>
        <w:jc w:val="center"/>
        <w:rPr>
          <w:rFonts w:ascii="Times New Roman" w:eastAsia="Times New Roman" w:hAnsi="Times New Roman" w:cs="Times New Roman"/>
          <w:b/>
          <w:bCs/>
          <w:sz w:val="10"/>
          <w:szCs w:val="10"/>
        </w:rPr>
      </w:pPr>
    </w:p>
    <w:p w14:paraId="7AEE31A0" w14:textId="77777777" w:rsidR="0097139A" w:rsidRDefault="0097139A">
      <w:pPr>
        <w:pBdr>
          <w:top w:val="nil"/>
          <w:left w:val="nil"/>
          <w:bottom w:val="nil"/>
          <w:right w:val="nil"/>
          <w:between w:val="nil"/>
        </w:pBdr>
        <w:shd w:val="clear" w:color="auto" w:fill="FFFFFF"/>
        <w:tabs>
          <w:tab w:val="left" w:pos="993"/>
        </w:tabs>
        <w:ind w:left="567" w:hanging="284"/>
        <w:jc w:val="center"/>
        <w:rPr>
          <w:rFonts w:ascii="Times New Roman" w:eastAsia="Times New Roman" w:hAnsi="Times New Roman" w:cs="Times New Roman"/>
          <w:b/>
          <w:bCs/>
          <w:sz w:val="10"/>
          <w:szCs w:val="10"/>
        </w:rPr>
      </w:pPr>
    </w:p>
    <w:p w14:paraId="1EF2C741" w14:textId="77777777" w:rsidR="0097139A" w:rsidRDefault="00000000">
      <w:pPr>
        <w:numPr>
          <w:ilvl w:val="0"/>
          <w:numId w:val="8"/>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La presente convenzione decorre dalla data sottoindicata e dura fino all’espletamento dell’esperienza definita da ciascun percorso formativo personalizzato presso il soggetto ospitante.</w:t>
      </w:r>
    </w:p>
    <w:p w14:paraId="62D2D377" w14:textId="77777777" w:rsidR="0097139A" w:rsidRDefault="00000000">
      <w:pPr>
        <w:numPr>
          <w:ilvl w:val="0"/>
          <w:numId w:val="8"/>
        </w:num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r>
        <w:rPr>
          <w:rFonts w:ascii="Times New Roman" w:eastAsia="Times New Roman" w:hAnsi="Times New Roman" w:cs="Times New Roman"/>
          <w:color w:val="000000"/>
        </w:rPr>
        <w:t>È in ogni caso riconosciuta facoltà al soggetto ospitante e al soggetto promotore di risolvere la presente convenzione in caso di violazione degli obblighi in materia di salute e sicurezza nei luoghi di lavoro o del piano formativo personalizzato.</w:t>
      </w:r>
    </w:p>
    <w:p w14:paraId="4D0767AD" w14:textId="77777777" w:rsidR="0097139A" w:rsidRDefault="0097139A">
      <w:pPr>
        <w:pBdr>
          <w:top w:val="nil"/>
          <w:left w:val="nil"/>
          <w:bottom w:val="nil"/>
          <w:right w:val="nil"/>
          <w:between w:val="nil"/>
        </w:pBdr>
        <w:shd w:val="clear" w:color="auto" w:fill="FFFFFF"/>
        <w:tabs>
          <w:tab w:val="left" w:pos="993"/>
        </w:tabs>
        <w:jc w:val="both"/>
        <w:rPr>
          <w:rFonts w:ascii="Times New Roman" w:eastAsia="Times New Roman" w:hAnsi="Times New Roman" w:cs="Times New Roman"/>
          <w:color w:val="000000"/>
        </w:rPr>
      </w:pPr>
    </w:p>
    <w:p w14:paraId="302143D2" w14:textId="77777777" w:rsidR="0097139A" w:rsidRDefault="0097139A">
      <w:pPr>
        <w:pBdr>
          <w:top w:val="nil"/>
          <w:left w:val="nil"/>
          <w:bottom w:val="nil"/>
          <w:right w:val="nil"/>
          <w:between w:val="nil"/>
        </w:pBdr>
        <w:shd w:val="clear" w:color="auto" w:fill="FFFFFF"/>
        <w:tabs>
          <w:tab w:val="left" w:pos="993"/>
        </w:tabs>
        <w:spacing w:line="317" w:lineRule="auto"/>
        <w:jc w:val="both"/>
        <w:rPr>
          <w:rFonts w:ascii="Times New Roman" w:eastAsia="Times New Roman" w:hAnsi="Times New Roman" w:cs="Times New Roman"/>
        </w:rPr>
      </w:pPr>
    </w:p>
    <w:p w14:paraId="07339F51" w14:textId="18741A09" w:rsidR="0097139A" w:rsidRDefault="00000000">
      <w:pPr>
        <w:pBdr>
          <w:top w:val="nil"/>
          <w:left w:val="nil"/>
          <w:bottom w:val="nil"/>
          <w:right w:val="nil"/>
          <w:between w:val="nil"/>
        </w:pBdr>
        <w:shd w:val="clear" w:color="auto" w:fill="FFFFFF"/>
        <w:tabs>
          <w:tab w:val="left" w:pos="993"/>
        </w:tabs>
        <w:spacing w:line="317"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Monopoli, </w:t>
      </w:r>
      <w:r w:rsidR="007D698E">
        <w:rPr>
          <w:rFonts w:ascii="Times New Roman" w:eastAsia="Times New Roman" w:hAnsi="Times New Roman" w:cs="Times New Roman"/>
          <w:color w:val="000000"/>
        </w:rPr>
        <w:t>_</w:t>
      </w:r>
      <w:r w:rsidR="00896E37">
        <w:rPr>
          <w:rFonts w:ascii="Times New Roman" w:eastAsia="Times New Roman" w:hAnsi="Times New Roman" w:cs="Times New Roman"/>
          <w:color w:val="000000"/>
        </w:rPr>
        <w:t>_</w:t>
      </w:r>
      <w:r>
        <w:rPr>
          <w:rFonts w:ascii="Times New Roman" w:eastAsia="Times New Roman" w:hAnsi="Times New Roman" w:cs="Times New Roman"/>
        </w:rPr>
        <w:t>/</w:t>
      </w:r>
      <w:r w:rsidR="00896E37">
        <w:rPr>
          <w:rFonts w:ascii="Times New Roman" w:eastAsia="Times New Roman" w:hAnsi="Times New Roman" w:cs="Times New Roman"/>
        </w:rPr>
        <w:t>_</w:t>
      </w:r>
      <w:r w:rsidR="007D698E">
        <w:rPr>
          <w:rFonts w:ascii="Times New Roman" w:eastAsia="Times New Roman" w:hAnsi="Times New Roman" w:cs="Times New Roman"/>
        </w:rPr>
        <w:t>_</w:t>
      </w:r>
      <w:r>
        <w:rPr>
          <w:rFonts w:ascii="Times New Roman" w:eastAsia="Times New Roman" w:hAnsi="Times New Roman" w:cs="Times New Roman"/>
        </w:rPr>
        <w:t>/</w:t>
      </w:r>
      <w:r w:rsidR="00896E37">
        <w:rPr>
          <w:rFonts w:ascii="Times New Roman" w:eastAsia="Times New Roman" w:hAnsi="Times New Roman" w:cs="Times New Roman"/>
        </w:rPr>
        <w:t>___</w:t>
      </w:r>
      <w:r w:rsidR="007D698E">
        <w:rPr>
          <w:rFonts w:ascii="Times New Roman" w:eastAsia="Times New Roman" w:hAnsi="Times New Roman" w:cs="Times New Roman"/>
        </w:rPr>
        <w:t>_</w:t>
      </w:r>
    </w:p>
    <w:p w14:paraId="6273999A" w14:textId="77777777" w:rsidR="0097139A" w:rsidRDefault="0097139A">
      <w:pPr>
        <w:pBdr>
          <w:top w:val="nil"/>
          <w:left w:val="nil"/>
          <w:bottom w:val="nil"/>
          <w:right w:val="nil"/>
          <w:between w:val="nil"/>
        </w:pBdr>
        <w:shd w:val="clear" w:color="auto" w:fill="FFFFFF"/>
        <w:tabs>
          <w:tab w:val="left" w:pos="993"/>
          <w:tab w:val="center" w:pos="2127"/>
        </w:tabs>
        <w:spacing w:line="317" w:lineRule="auto"/>
        <w:jc w:val="both"/>
        <w:rPr>
          <w:rFonts w:ascii="Times New Roman" w:eastAsia="Times New Roman" w:hAnsi="Times New Roman" w:cs="Times New Roman"/>
          <w:color w:val="000000"/>
        </w:rPr>
      </w:pPr>
    </w:p>
    <w:p w14:paraId="07D8851C" w14:textId="77777777" w:rsidR="0097139A" w:rsidRDefault="0097139A">
      <w:pPr>
        <w:pBdr>
          <w:top w:val="nil"/>
          <w:left w:val="nil"/>
          <w:bottom w:val="nil"/>
          <w:right w:val="nil"/>
          <w:between w:val="nil"/>
        </w:pBdr>
        <w:shd w:val="clear" w:color="auto" w:fill="FFFFFF"/>
        <w:tabs>
          <w:tab w:val="center" w:pos="2268"/>
          <w:tab w:val="center" w:pos="6946"/>
        </w:tabs>
        <w:spacing w:line="317" w:lineRule="auto"/>
        <w:jc w:val="both"/>
        <w:rPr>
          <w:rFonts w:ascii="Times New Roman" w:eastAsia="Times New Roman" w:hAnsi="Times New Roman" w:cs="Times New Roman"/>
          <w:color w:val="000000"/>
        </w:rPr>
      </w:pPr>
    </w:p>
    <w:p w14:paraId="187746AF" w14:textId="77777777" w:rsidR="0097139A" w:rsidRDefault="00000000">
      <w:pPr>
        <w:pBdr>
          <w:top w:val="nil"/>
          <w:left w:val="nil"/>
          <w:bottom w:val="nil"/>
          <w:right w:val="nil"/>
          <w:between w:val="nil"/>
        </w:pBdr>
        <w:shd w:val="clear" w:color="auto" w:fill="FFFFFF"/>
        <w:tabs>
          <w:tab w:val="center" w:pos="2268"/>
          <w:tab w:val="center" w:pos="6946"/>
        </w:tabs>
        <w:spacing w:line="317"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I.I.S.S. LUIGI RUSSO</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7D698E">
        <w:rPr>
          <w:rFonts w:ascii="Times New Roman" w:eastAsia="Times New Roman" w:hAnsi="Times New Roman" w:cs="Times New Roman"/>
          <w:sz w:val="22"/>
          <w:szCs w:val="22"/>
        </w:rPr>
        <w:t>SOGGETTO OSPITANTE</w:t>
      </w:r>
    </w:p>
    <w:p w14:paraId="32DF744D" w14:textId="77777777" w:rsidR="0097139A" w:rsidRDefault="00000000">
      <w:pPr>
        <w:pBdr>
          <w:top w:val="nil"/>
          <w:left w:val="nil"/>
          <w:bottom w:val="nil"/>
          <w:right w:val="nil"/>
          <w:between w:val="nil"/>
        </w:pBdr>
        <w:shd w:val="clear" w:color="auto" w:fill="FFFFFF"/>
        <w:tabs>
          <w:tab w:val="center" w:pos="2268"/>
          <w:tab w:val="center" w:pos="6946"/>
        </w:tabs>
        <w:spacing w:line="317"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IL DIRIGENTE SCOLASTICO </w:t>
      </w:r>
      <w:r>
        <w:rPr>
          <w:rFonts w:ascii="Times New Roman" w:eastAsia="Times New Roman" w:hAnsi="Times New Roman" w:cs="Times New Roman"/>
          <w:color w:val="000000"/>
        </w:rPr>
        <w:tab/>
        <w:t>LEGALE RAPPRESENTANTE</w:t>
      </w:r>
    </w:p>
    <w:p w14:paraId="417D87D0" w14:textId="7EF6496D" w:rsidR="0097139A" w:rsidRDefault="00896E37">
      <w:pPr>
        <w:pBdr>
          <w:top w:val="nil"/>
          <w:left w:val="nil"/>
          <w:bottom w:val="nil"/>
          <w:right w:val="nil"/>
          <w:between w:val="nil"/>
        </w:pBdr>
        <w:shd w:val="clear" w:color="auto" w:fill="FFFFFF"/>
        <w:tabs>
          <w:tab w:val="center" w:pos="2268"/>
          <w:tab w:val="center" w:pos="6946"/>
        </w:tabs>
        <w:spacing w:line="317" w:lineRule="auto"/>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Prof</w:t>
      </w:r>
      <w:r w:rsidR="00000000">
        <w:rPr>
          <w:rFonts w:ascii="Times New Roman" w:eastAsia="Times New Roman" w:hAnsi="Times New Roman" w:cs="Times New Roman"/>
          <w:i/>
          <w:iCs/>
          <w:color w:val="000000"/>
        </w:rPr>
        <w:t>.</w:t>
      </w:r>
      <w:r w:rsidR="00000000">
        <w:rPr>
          <w:rFonts w:ascii="Times New Roman" w:eastAsia="Times New Roman" w:hAnsi="Times New Roman" w:cs="Times New Roman"/>
          <w:color w:val="000000"/>
        </w:rPr>
        <w:t xml:space="preserve"> </w:t>
      </w:r>
      <w:r w:rsidR="00000000">
        <w:rPr>
          <w:rFonts w:ascii="Times New Roman" w:eastAsia="Times New Roman" w:hAnsi="Times New Roman" w:cs="Times New Roman"/>
          <w:i/>
          <w:iCs/>
          <w:color w:val="000000"/>
        </w:rPr>
        <w:t>Adolfo MARCIANO</w:t>
      </w:r>
      <w:r w:rsidR="00000000">
        <w:rPr>
          <w:rFonts w:ascii="Times New Roman" w:eastAsia="Times New Roman" w:hAnsi="Times New Roman" w:cs="Times New Roman"/>
          <w:i/>
          <w:iCs/>
          <w:color w:val="000000"/>
        </w:rPr>
        <w:tab/>
      </w:r>
      <w:r w:rsidR="005D56C8">
        <w:rPr>
          <w:rFonts w:ascii="Times New Roman" w:eastAsia="Times New Roman" w:hAnsi="Times New Roman" w:cs="Times New Roman"/>
          <w:i/>
          <w:iCs/>
        </w:rPr>
        <w:t>__________</w:t>
      </w:r>
    </w:p>
    <w:sectPr w:rsidR="0097139A">
      <w:pgSz w:w="11900" w:h="16840"/>
      <w:pgMar w:top="1134" w:right="1127"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639105D-0656-49D0-8E10-CEF24AC3985E}"/>
  </w:font>
  <w:font w:name="Candara">
    <w:panose1 w:val="020E0502030303020204"/>
    <w:charset w:val="00"/>
    <w:family w:val="swiss"/>
    <w:pitch w:val="variable"/>
    <w:sig w:usb0="A00002EF" w:usb1="4000A44B" w:usb2="00000000" w:usb3="00000000" w:csb0="0000019F" w:csb1="00000000"/>
    <w:embedBoldItalic r:id="rId2" w:fontKey="{CD1500D9-46CD-4A83-BD21-79DA22442CA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C61BA20-D83F-4B59-90E4-7E7EFF346508}"/>
  </w:font>
  <w:font w:name="Cambria">
    <w:panose1 w:val="02040503050406030204"/>
    <w:charset w:val="00"/>
    <w:family w:val="roman"/>
    <w:pitch w:val="variable"/>
    <w:sig w:usb0="E00006FF" w:usb1="420024FF" w:usb2="02000000" w:usb3="00000000" w:csb0="0000019F" w:csb1="00000000"/>
    <w:embedRegular r:id="rId4" w:fontKey="{EC450550-0CC0-4BC0-9607-DE7CB52235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0C31"/>
    <w:multiLevelType w:val="multilevel"/>
    <w:tmpl w:val="C1E85F3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45D5FB6"/>
    <w:multiLevelType w:val="multilevel"/>
    <w:tmpl w:val="2D5228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60249"/>
    <w:multiLevelType w:val="multilevel"/>
    <w:tmpl w:val="B576F9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D611E52"/>
    <w:multiLevelType w:val="multilevel"/>
    <w:tmpl w:val="C4D6B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896E19"/>
    <w:multiLevelType w:val="multilevel"/>
    <w:tmpl w:val="07D27F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00A20F7"/>
    <w:multiLevelType w:val="multilevel"/>
    <w:tmpl w:val="91529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4E07E0"/>
    <w:multiLevelType w:val="multilevel"/>
    <w:tmpl w:val="82A0CC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40926C38"/>
    <w:multiLevelType w:val="multilevel"/>
    <w:tmpl w:val="42645B3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E033A9"/>
    <w:multiLevelType w:val="multilevel"/>
    <w:tmpl w:val="C354E6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7420A95"/>
    <w:multiLevelType w:val="multilevel"/>
    <w:tmpl w:val="37DA2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BCC3402"/>
    <w:multiLevelType w:val="multilevel"/>
    <w:tmpl w:val="C354E6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88726A0"/>
    <w:multiLevelType w:val="multilevel"/>
    <w:tmpl w:val="E676F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C714F14"/>
    <w:multiLevelType w:val="multilevel"/>
    <w:tmpl w:val="ED4E9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73751516">
    <w:abstractNumId w:val="10"/>
  </w:num>
  <w:num w:numId="2" w16cid:durableId="897208042">
    <w:abstractNumId w:val="0"/>
  </w:num>
  <w:num w:numId="3" w16cid:durableId="249236525">
    <w:abstractNumId w:val="1"/>
  </w:num>
  <w:num w:numId="4" w16cid:durableId="1842893096">
    <w:abstractNumId w:val="5"/>
  </w:num>
  <w:num w:numId="5" w16cid:durableId="1547257602">
    <w:abstractNumId w:val="2"/>
  </w:num>
  <w:num w:numId="6" w16cid:durableId="902762467">
    <w:abstractNumId w:val="7"/>
  </w:num>
  <w:num w:numId="7" w16cid:durableId="550112369">
    <w:abstractNumId w:val="11"/>
  </w:num>
  <w:num w:numId="8" w16cid:durableId="740175950">
    <w:abstractNumId w:val="9"/>
  </w:num>
  <w:num w:numId="9" w16cid:durableId="451479162">
    <w:abstractNumId w:val="12"/>
  </w:num>
  <w:num w:numId="10" w16cid:durableId="1036539848">
    <w:abstractNumId w:val="4"/>
  </w:num>
  <w:num w:numId="11" w16cid:durableId="752626600">
    <w:abstractNumId w:val="3"/>
  </w:num>
  <w:num w:numId="12" w16cid:durableId="130708004">
    <w:abstractNumId w:val="6"/>
  </w:num>
  <w:num w:numId="13" w16cid:durableId="602341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39A"/>
    <w:rsid w:val="002477BB"/>
    <w:rsid w:val="005D56C8"/>
    <w:rsid w:val="007D698E"/>
    <w:rsid w:val="00896E37"/>
    <w:rsid w:val="0097139A"/>
    <w:rsid w:val="00BE03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E4BB5"/>
  <w15:docId w15:val="{C3167749-3BBE-D143-B96F-C3DB9382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2401" w:right="2405"/>
      <w:jc w:val="center"/>
      <w:outlineLvl w:val="0"/>
    </w:pPr>
    <w:rPr>
      <w:rFonts w:ascii="Times New Roman" w:eastAsia="Times New Roman" w:hAnsi="Times New Roman" w:cs="Times New Roman"/>
      <w:b/>
      <w:bCs/>
      <w:color w:val="000000"/>
    </w:rPr>
  </w:style>
  <w:style w:type="paragraph" w:styleId="Titolo2">
    <w:name w:val="heading 2"/>
    <w:basedOn w:val="Normale"/>
    <w:next w:val="Normale"/>
    <w:uiPriority w:val="9"/>
    <w:unhideWhenUsed/>
    <w:qFormat/>
    <w:pPr>
      <w:ind w:left="4825"/>
      <w:jc w:val="both"/>
      <w:outlineLvl w:val="1"/>
    </w:pPr>
    <w:rPr>
      <w:rFonts w:ascii="Times New Roman" w:eastAsia="Times New Roman" w:hAnsi="Times New Roman" w:cs="Times New Roman"/>
      <w:b/>
      <w:bCs/>
      <w:color w:val="000000"/>
      <w:sz w:val="22"/>
      <w:szCs w:val="22"/>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Paragrafoelenco">
    <w:name w:val="List Paragraph"/>
    <w:basedOn w:val="Normale"/>
    <w:uiPriority w:val="34"/>
    <w:qFormat/>
    <w:rsid w:val="00896E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1902</Words>
  <Characters>10845</Characters>
  <Application>Microsoft Office Word</Application>
  <DocSecurity>0</DocSecurity>
  <Lines>90</Lines>
  <Paragraphs>25</Paragraphs>
  <ScaleCrop>false</ScaleCrop>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Uff_Tecnico_1</cp:lastModifiedBy>
  <cp:revision>4</cp:revision>
  <dcterms:created xsi:type="dcterms:W3CDTF">2025-12-03T11:33:00Z</dcterms:created>
  <dcterms:modified xsi:type="dcterms:W3CDTF">2025-12-05T11:44:00Z</dcterms:modified>
</cp:coreProperties>
</file>