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15C8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CA" w14:textId="261E8045" w:rsidR="00843736" w:rsidRDefault="00843736" w:rsidP="00843736">
      <w:pPr>
        <w:rPr>
          <w:color w:val="FF0000"/>
          <w:sz w:val="28"/>
          <w:szCs w:val="28"/>
        </w:rPr>
      </w:pPr>
      <w:r w:rsidRPr="00A77DB1">
        <w:rPr>
          <w:color w:val="FF0000"/>
          <w:sz w:val="28"/>
          <w:szCs w:val="28"/>
          <w:highlight w:val="yellow"/>
        </w:rPr>
        <w:t>ATTENZIONE: CANCELLARE LE PARTI IN ROSSO ED ELIMINARE L’EVIDENZIAZIONE GIALLA DOPO AVER APPORTATO LE MODIFICHE!</w:t>
      </w:r>
      <w:r w:rsidRPr="00A77DB1">
        <w:rPr>
          <w:color w:val="FF0000"/>
          <w:sz w:val="28"/>
          <w:szCs w:val="28"/>
        </w:rPr>
        <w:t xml:space="preserve"> </w:t>
      </w:r>
      <w:r w:rsidR="00130929">
        <w:rPr>
          <w:color w:val="FF0000"/>
          <w:sz w:val="28"/>
          <w:szCs w:val="28"/>
        </w:rPr>
        <w:t xml:space="preserve"> </w:t>
      </w:r>
      <w:r w:rsidRPr="00A77DB1">
        <w:rPr>
          <w:color w:val="FF0000"/>
          <w:sz w:val="28"/>
          <w:szCs w:val="28"/>
        </w:rPr>
        <w:t>CANCELLARE LE PARTI CHE NON INTERESSANO</w:t>
      </w:r>
    </w:p>
    <w:p w14:paraId="03B015CB" w14:textId="77777777" w:rsidR="0056085C" w:rsidRPr="00130929" w:rsidRDefault="0056085C" w:rsidP="00843736">
      <w:pPr>
        <w:rPr>
          <w:color w:val="FF0000"/>
          <w:sz w:val="28"/>
          <w:szCs w:val="28"/>
          <w:u w:val="single"/>
        </w:rPr>
      </w:pPr>
      <w:r w:rsidRPr="00130929">
        <w:rPr>
          <w:color w:val="FF0000"/>
          <w:sz w:val="28"/>
          <w:szCs w:val="28"/>
          <w:u w:val="single"/>
        </w:rPr>
        <w:t>SOLO CLASSI QUINTE</w:t>
      </w:r>
    </w:p>
    <w:p w14:paraId="03B015CC" w14:textId="77777777" w:rsidR="00843736" w:rsidRPr="00A77DB1" w:rsidRDefault="00843736" w:rsidP="00843736">
      <w:pPr>
        <w:spacing w:line="240" w:lineRule="auto"/>
        <w:ind w:firstLine="720"/>
        <w:rPr>
          <w:rFonts w:eastAsia="Candara"/>
          <w:color w:val="FF0000"/>
        </w:rPr>
      </w:pPr>
    </w:p>
    <w:tbl>
      <w:tblPr>
        <w:tblStyle w:val="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D1" w14:textId="77777777" w:rsidTr="00C43F3E">
        <w:tc>
          <w:tcPr>
            <w:tcW w:w="9314" w:type="dxa"/>
            <w:shd w:val="clear" w:color="auto" w:fill="FFFFFF"/>
          </w:tcPr>
          <w:p w14:paraId="03B015CD" w14:textId="77777777" w:rsidR="00E639A6" w:rsidRPr="00A77DB1" w:rsidRDefault="000A408B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RELAZIONE DISCIPLINARE FINALE DI</w:t>
            </w:r>
            <w:proofErr w:type="gramStart"/>
            <w:r w:rsidRPr="00A77DB1">
              <w:rPr>
                <w:rFonts w:eastAsia="Calibri"/>
              </w:rPr>
              <w:t xml:space="preserve"> </w:t>
            </w:r>
            <w:r w:rsidRPr="00A77DB1">
              <w:rPr>
                <w:rFonts w:eastAsia="Calibri"/>
                <w:b/>
              </w:rPr>
              <w:t>….</w:t>
            </w:r>
            <w:proofErr w:type="gramEnd"/>
            <w:r w:rsidRPr="00A77DB1">
              <w:rPr>
                <w:rFonts w:eastAsia="Calibri"/>
                <w:b/>
              </w:rPr>
              <w:t xml:space="preserve">. </w:t>
            </w:r>
            <w:r w:rsidR="00621D2C" w:rsidRPr="00621D2C">
              <w:rPr>
                <w:rFonts w:eastAsia="Calibri"/>
                <w:bCs/>
                <w:color w:val="FF0000"/>
              </w:rPr>
              <w:t>(</w:t>
            </w:r>
            <w:r w:rsidRPr="00A77DB1">
              <w:rPr>
                <w:rFonts w:eastAsia="Calibri"/>
                <w:color w:val="FF0000"/>
              </w:rPr>
              <w:t>DISCIPLINA</w:t>
            </w:r>
            <w:r w:rsidR="00621D2C">
              <w:rPr>
                <w:rFonts w:eastAsia="Calibri"/>
                <w:color w:val="FF0000"/>
              </w:rPr>
              <w:t>)</w:t>
            </w:r>
          </w:p>
          <w:p w14:paraId="03B015CE" w14:textId="1CEC050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Classe ___ Sez. ___ LA/LM/IP-MAT/IP-SSAS/</w:t>
            </w:r>
            <w:r w:rsidR="004F1E0A">
              <w:rPr>
                <w:rFonts w:eastAsia="Calibri"/>
              </w:rPr>
              <w:t xml:space="preserve">   </w:t>
            </w:r>
            <w:r w:rsidRPr="00A77DB1">
              <w:rPr>
                <w:rFonts w:eastAsia="Calibri"/>
              </w:rPr>
              <w:t>IP-SSS (solo corsi serali)</w:t>
            </w:r>
          </w:p>
          <w:p w14:paraId="03B015CF" w14:textId="7777777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 xml:space="preserve">DOCENTE: prof. </w:t>
            </w:r>
            <w:r w:rsidRPr="00A77DB1">
              <w:rPr>
                <w:rFonts w:eastAsia="Calibri"/>
                <w:highlight w:val="yellow"/>
              </w:rPr>
              <w:t>NOME e COGNOME</w:t>
            </w:r>
          </w:p>
          <w:p w14:paraId="03B015D0" w14:textId="77777777" w:rsidR="00E639A6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anno scolastico 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_-20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</w:t>
            </w:r>
          </w:p>
        </w:tc>
      </w:tr>
    </w:tbl>
    <w:p w14:paraId="03B015D2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D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0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D6" w14:textId="77777777" w:rsidTr="00C43F3E">
        <w:tc>
          <w:tcPr>
            <w:tcW w:w="9314" w:type="dxa"/>
            <w:shd w:val="clear" w:color="auto" w:fill="C9DAF8"/>
          </w:tcPr>
          <w:p w14:paraId="03B015D5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1. CORSI E ATTIVITA' DI RECUPERO.  LORO ESITO</w:t>
            </w:r>
          </w:p>
        </w:tc>
      </w:tr>
      <w:tr w:rsidR="00E639A6" w:rsidRPr="00A77DB1" w14:paraId="03B015E9" w14:textId="77777777" w:rsidTr="00C43F3E">
        <w:tc>
          <w:tcPr>
            <w:tcW w:w="9314" w:type="dxa"/>
            <w:shd w:val="clear" w:color="auto" w:fill="auto"/>
          </w:tcPr>
          <w:p w14:paraId="03B015D7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Precisare quanti alunni non hanno superato il debito del primo quadrimestre nella </w:t>
            </w:r>
            <w:r w:rsidRPr="00A77DB1">
              <w:rPr>
                <w:rFonts w:eastAsia="Calibri"/>
                <w:b/>
                <w:color w:val="FF0000"/>
                <w:sz w:val="18"/>
                <w:szCs w:val="18"/>
                <w:u w:val="single"/>
              </w:rPr>
              <w:t>propria disciplina</w:t>
            </w:r>
            <w:r w:rsidRPr="00A77DB1">
              <w:rPr>
                <w:rFonts w:eastAsia="Calibri"/>
                <w:color w:val="FF0000"/>
                <w:sz w:val="18"/>
                <w:szCs w:val="18"/>
              </w:rPr>
              <w:t>. Precisare il tipo di attività di recupero se c’è stato: sportello didattico/recupero in itinere/studio individuale.</w:t>
            </w:r>
          </w:p>
          <w:p w14:paraId="03B015D8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Precisare anche se ci sono state attività di potenziamento nella propria disciplina e quali risultati si sono conseguiti anche ai fini del recupero.</w:t>
            </w:r>
          </w:p>
          <w:p w14:paraId="03B015D9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03B015DA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</w:t>
            </w:r>
          </w:p>
          <w:p w14:paraId="03B015DB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SITUAZIONE DEBITI PRIMO QUADRIMESTRE IN </w:t>
            </w:r>
            <w:r w:rsidR="008F12E8"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----------</w:t>
            </w: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:</w:t>
            </w:r>
          </w:p>
          <w:p w14:paraId="03B015DC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Rossi PARZIALMENTE RECUPERATO</w:t>
            </w:r>
          </w:p>
          <w:p w14:paraId="03B015DD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Bianchi RECUPERATO</w:t>
            </w:r>
          </w:p>
          <w:p w14:paraId="03B015DE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Verdi NON RECUPERATO</w:t>
            </w:r>
          </w:p>
          <w:p w14:paraId="03B015DF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……………………………….</w:t>
            </w:r>
          </w:p>
          <w:p w14:paraId="03B015E0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</w:t>
            </w:r>
          </w:p>
          <w:p w14:paraId="03B015E1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RECUPERO STABILITA: </w:t>
            </w:r>
          </w:p>
          <w:p w14:paraId="03B015E2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studio individuale</w:t>
            </w:r>
          </w:p>
          <w:p w14:paraId="03B015E3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</w:p>
          <w:p w14:paraId="03B015E4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POTENZIAMENTO: </w:t>
            </w:r>
          </w:p>
          <w:p w14:paraId="03B015E5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03B015E6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03B015E7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03B015E8" w14:textId="77777777" w:rsidR="00E639A6" w:rsidRPr="00A77DB1" w:rsidRDefault="000A408B" w:rsidP="008F12E8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L’attività di recupero ha avuto esiti in parte positivi.</w:t>
            </w:r>
          </w:p>
        </w:tc>
      </w:tr>
    </w:tbl>
    <w:p w14:paraId="03B015EB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EC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1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EE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5ED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2. OBIETTIVI CURRICOLARI RAGGIUNTI</w:t>
            </w:r>
          </w:p>
        </w:tc>
      </w:tr>
      <w:tr w:rsidR="00E639A6" w:rsidRPr="00A77DB1" w14:paraId="03B015F4" w14:textId="77777777" w:rsidTr="00C43F3E">
        <w:tc>
          <w:tcPr>
            <w:tcW w:w="9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5EF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La programmazione curriculare in accordo con le finalità dell’Istituto e con gli obiettivi fissati nel PTOF ha mirato a consolidare l’uso corretto del linguaggio proprio della disciplina, la capacità di rielaborare i concetti acquisiti oltre che a fornire indicazioni per uno studio metodico e consapevole.</w:t>
            </w:r>
          </w:p>
          <w:p w14:paraId="03B015F0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L'impianto didattico è stato articolato, come si rileva dalla programmazione iniziale, in UDA (unità di apprendimento), con indicazioni dettagliate delle conoscenze disciplinari e delle abilità da raggiungere funzionali all'acquisizione delle competenze dei vari assi culturali (linguistico, matematico, storico sociale e scientifico tecnologico) e delle competenze di cittadinanza. Le discipline di riferimento e quelle concorrenti per l’acquisizione delle specifiche competenze sono state individuate nell'ambito dei Dipartimenti.</w:t>
            </w:r>
          </w:p>
          <w:p w14:paraId="03B015F1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Nella prassi quotidiana le competenze da raggiungere, pur seguendo l'impianto originario della programmazione, </w:t>
            </w:r>
            <w:r w:rsidRPr="00A77DB1">
              <w:rPr>
                <w:rFonts w:eastAsia="Calibri"/>
                <w:sz w:val="18"/>
                <w:szCs w:val="18"/>
                <w:highlight w:val="yellow"/>
              </w:rPr>
              <w:t>non hanno subito particolari cambiamenti/hanno subito dei cambiamenti</w:t>
            </w:r>
            <w:r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5F2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Gli obiettivi raggiunti per la maggior parte del gruppo classe consistono nell’acquisizione delle competenze stabilite nella programmazione iniziale, obiettivi in ogni modo funzionali a quelli fissati nel PTOF con gli obiettivi minimi previsti.</w:t>
            </w:r>
          </w:p>
          <w:p w14:paraId="03B015F3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</w:tr>
    </w:tbl>
    <w:p w14:paraId="03B015F7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2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542"/>
      </w:tblGrid>
      <w:tr w:rsidR="00E639A6" w:rsidRPr="00A77DB1" w14:paraId="03B015FC" w14:textId="77777777" w:rsidTr="00C43F3E">
        <w:trPr>
          <w:trHeight w:val="420"/>
        </w:trPr>
        <w:tc>
          <w:tcPr>
            <w:tcW w:w="9314" w:type="dxa"/>
            <w:gridSpan w:val="4"/>
            <w:shd w:val="clear" w:color="auto" w:fill="C9DAF8"/>
          </w:tcPr>
          <w:p w14:paraId="03B015F8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3. UNITA’ DI APPRENDIMENTO SVOLTE </w:t>
            </w:r>
          </w:p>
          <w:p w14:paraId="03B015F9" w14:textId="77777777" w:rsidR="00E639A6" w:rsidRPr="00A77DB1" w:rsidRDefault="00E639A6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14:paraId="03B015FA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77DB1">
              <w:rPr>
                <w:rFonts w:eastAsia="Calibri"/>
                <w:b/>
                <w:color w:val="FF0000"/>
                <w:sz w:val="20"/>
                <w:szCs w:val="20"/>
              </w:rPr>
              <w:t xml:space="preserve">Indicare con un asterisco le eventuali UDA che saranno svolte dopo il 15 maggio </w:t>
            </w:r>
          </w:p>
          <w:p w14:paraId="03B015FB" w14:textId="77777777" w:rsidR="00E639A6" w:rsidRPr="00A77DB1" w:rsidRDefault="00E639A6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639A6" w:rsidRPr="00A77DB1" w14:paraId="03B01606" w14:textId="77777777" w:rsidTr="00C43F3E">
        <w:trPr>
          <w:trHeight w:val="420"/>
        </w:trPr>
        <w:tc>
          <w:tcPr>
            <w:tcW w:w="9314" w:type="dxa"/>
            <w:gridSpan w:val="4"/>
            <w:shd w:val="clear" w:color="auto" w:fill="CFE2F3"/>
          </w:tcPr>
          <w:p w14:paraId="03B015FD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PER LE COMPETENZE SI FA RIFERIMENTO A:</w:t>
            </w:r>
          </w:p>
          <w:p w14:paraId="03B015FE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I LICEI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5FF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- DECRETO INTERMINISTERIALE N. 211 DEL 7 OTTOBRE 2010 </w:t>
            </w:r>
          </w:p>
          <w:p w14:paraId="03B01600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10"/>
                <w:szCs w:val="10"/>
              </w:rPr>
            </w:pPr>
          </w:p>
          <w:p w14:paraId="03B01601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I PROFESSIONALI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602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- NUOVE COMPETENZE ISTITUTI PROFESSIONALI DECRETO MINISTERIALE 24 MAGGIO 2018 N. 92 </w:t>
            </w:r>
          </w:p>
          <w:p w14:paraId="03B01603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10"/>
                <w:szCs w:val="10"/>
              </w:rPr>
            </w:pPr>
          </w:p>
          <w:p w14:paraId="03B01604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le competenze di cittadinanza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605" w14:textId="77777777" w:rsidR="00E639A6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- DECRETO MINISTERIALE DEL 22 AGOSTO 2007 N. 139</w:t>
            </w:r>
          </w:p>
        </w:tc>
      </w:tr>
      <w:tr w:rsidR="00BF6556" w:rsidRPr="00A77DB1" w14:paraId="03B0160B" w14:textId="77777777" w:rsidTr="00C43F3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7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U.D.A.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8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ABILITA’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9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CONOSCENZE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A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COMPETENZE</w:t>
            </w:r>
          </w:p>
        </w:tc>
      </w:tr>
      <w:tr w:rsidR="00E639A6" w:rsidRPr="00A77DB1" w14:paraId="03B01615" w14:textId="77777777" w:rsidTr="00C43F3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C" w14:textId="77777777" w:rsidR="004F0992" w:rsidRDefault="000A408B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indicare il periodo dell’anno in cui si è sviluppata ogni UDA</w:t>
            </w:r>
          </w:p>
          <w:p w14:paraId="03B0160D" w14:textId="77777777" w:rsidR="004F0992" w:rsidRDefault="004F0992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</w:p>
          <w:p w14:paraId="03B01611" w14:textId="77777777" w:rsidR="00E639A6" w:rsidRPr="00A77DB1" w:rsidRDefault="00E639A6" w:rsidP="004F1E0A">
            <w:pPr>
              <w:spacing w:line="240" w:lineRule="auto"/>
              <w:jc w:val="both"/>
              <w:rPr>
                <w:rFonts w:eastAsia="Candara"/>
                <w:color w:val="FF0000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2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3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4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(indicare: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della propria disciplina,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indirette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relative ad altre discipline e le competenze di cittadinanza)</w:t>
            </w:r>
          </w:p>
        </w:tc>
      </w:tr>
    </w:tbl>
    <w:p w14:paraId="03B0161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18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3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268"/>
        <w:gridCol w:w="2268"/>
        <w:gridCol w:w="2515"/>
      </w:tblGrid>
      <w:tr w:rsidR="00E639A6" w:rsidRPr="00A77DB1" w14:paraId="03B0161B" w14:textId="77777777" w:rsidTr="00C43F3E">
        <w:trPr>
          <w:trHeight w:val="420"/>
        </w:trPr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</w:tcPr>
          <w:p w14:paraId="03B01619" w14:textId="77777777" w:rsidR="00E639A6" w:rsidRPr="00A77DB1" w:rsidRDefault="000A408B">
            <w:pPr>
              <w:spacing w:line="240" w:lineRule="auto"/>
              <w:ind w:left="34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4. U.D.A. relative alla MACRO-UDA di EDUCAZIONE CIVICA stabilita in </w:t>
            </w:r>
            <w:proofErr w:type="spellStart"/>
            <w:r w:rsidRPr="00A77DB1">
              <w:rPr>
                <w:rFonts w:eastAsia="Calibri"/>
                <w:b/>
                <w:sz w:val="20"/>
                <w:szCs w:val="20"/>
              </w:rPr>
              <w:t>C.d.C</w:t>
            </w:r>
            <w:proofErr w:type="spellEnd"/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14:paraId="03B0161A" w14:textId="77777777" w:rsidR="00E639A6" w:rsidRPr="00A77DB1" w:rsidRDefault="000A408B">
            <w:pPr>
              <w:spacing w:line="240" w:lineRule="auto"/>
              <w:ind w:left="34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A77DB1">
              <w:rPr>
                <w:rFonts w:eastAsia="Calibri"/>
                <w:b/>
                <w:color w:val="FF0000"/>
                <w:sz w:val="20"/>
                <w:szCs w:val="20"/>
              </w:rPr>
              <w:t xml:space="preserve">Indicare con un asterisco le eventuali UDA che saranno svolte dopo il 15 maggio </w:t>
            </w:r>
          </w:p>
        </w:tc>
      </w:tr>
      <w:tr w:rsidR="00C95548" w:rsidRPr="00A77DB1" w14:paraId="03B01620" w14:textId="77777777" w:rsidTr="00C43F3E"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C" w14:textId="77777777" w:rsidR="00C95548" w:rsidRPr="00A77DB1" w:rsidRDefault="00C95548" w:rsidP="00BF6556">
            <w:pPr>
              <w:widowControl w:val="0"/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U.D.A.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D" w14:textId="77777777" w:rsidR="00C95548" w:rsidRPr="00A77DB1" w:rsidRDefault="00C95548" w:rsidP="00BF6556">
            <w:pPr>
              <w:widowControl w:val="0"/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ABILITA’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E" w14:textId="77777777" w:rsidR="00C95548" w:rsidRPr="00A77DB1" w:rsidRDefault="00C95548" w:rsidP="00BF6556">
            <w:pPr>
              <w:widowControl w:val="0"/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CONOSCENZE</w:t>
            </w:r>
          </w:p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F" w14:textId="77777777" w:rsidR="00C95548" w:rsidRPr="00A77DB1" w:rsidRDefault="00C95548" w:rsidP="00BF6556">
            <w:pPr>
              <w:widowControl w:val="0"/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COMPETENZE</w:t>
            </w:r>
          </w:p>
        </w:tc>
      </w:tr>
      <w:tr w:rsidR="00C95548" w:rsidRPr="00A77DB1" w14:paraId="03B01629" w14:textId="77777777" w:rsidTr="00C43F3E"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21" w14:textId="77777777" w:rsidR="00C95548" w:rsidRPr="00A77DB1" w:rsidRDefault="00C95548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indicare il periodo dell’anno in cui si è sviluppata ogni UDA </w:t>
            </w:r>
          </w:p>
          <w:p w14:paraId="03B01625" w14:textId="77777777" w:rsidR="00C95548" w:rsidRPr="00A77DB1" w:rsidRDefault="00C95548" w:rsidP="004F1E0A">
            <w:pPr>
              <w:spacing w:line="240" w:lineRule="auto"/>
              <w:jc w:val="both"/>
              <w:rPr>
                <w:rFonts w:eastAsia="Candara"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26" w14:textId="77777777" w:rsidR="00C95548" w:rsidRPr="00A77DB1" w:rsidRDefault="00C95548">
            <w:pPr>
              <w:widowControl w:val="0"/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27" w14:textId="77777777" w:rsidR="00C95548" w:rsidRPr="00A77DB1" w:rsidRDefault="00C95548">
            <w:pPr>
              <w:widowControl w:val="0"/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28" w14:textId="77777777" w:rsidR="00C95548" w:rsidRPr="00A77DB1" w:rsidRDefault="00C95548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(indicare: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della propria disciplina,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indirette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relative ad altre discipline e le competenze di cittadinanza)</w:t>
            </w:r>
          </w:p>
        </w:tc>
      </w:tr>
    </w:tbl>
    <w:p w14:paraId="03B0162A" w14:textId="77777777" w:rsidR="00E639A6" w:rsidRDefault="00E639A6">
      <w:pPr>
        <w:spacing w:line="240" w:lineRule="auto"/>
        <w:rPr>
          <w:rFonts w:eastAsia="Candara"/>
          <w:color w:val="FF0000"/>
        </w:rPr>
      </w:pPr>
    </w:p>
    <w:p w14:paraId="03B0162B" w14:textId="77777777" w:rsidR="00D1286F" w:rsidRPr="00A77DB1" w:rsidRDefault="00D1286F">
      <w:pPr>
        <w:spacing w:line="240" w:lineRule="auto"/>
        <w:rPr>
          <w:rFonts w:eastAsia="Candara"/>
          <w:color w:val="FF0000"/>
        </w:rPr>
      </w:pP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446"/>
      </w:tblGrid>
      <w:tr w:rsidR="00D1286F" w14:paraId="03B0162F" w14:textId="77777777" w:rsidTr="00C43F3E">
        <w:tc>
          <w:tcPr>
            <w:tcW w:w="9322" w:type="dxa"/>
            <w:gridSpan w:val="4"/>
            <w:shd w:val="clear" w:color="auto" w:fill="C6D9F1" w:themeFill="text2" w:themeFillTint="33"/>
          </w:tcPr>
          <w:p w14:paraId="03B0162C" w14:textId="77777777" w:rsidR="00D1286F" w:rsidRDefault="00D1286F" w:rsidP="00D1286F">
            <w:pPr>
              <w:ind w:left="34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3B0162D" w14:textId="77777777" w:rsidR="00D1286F" w:rsidRPr="00A77DB1" w:rsidRDefault="00D1286F" w:rsidP="00D1286F">
            <w:pPr>
              <w:ind w:left="34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5D4CC4">
              <w:rPr>
                <w:rFonts w:eastAsia="Calibri"/>
                <w:b/>
                <w:sz w:val="20"/>
                <w:szCs w:val="20"/>
              </w:rPr>
              <w:t>Attività del Curricolo dell’ORIENTAMENTO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03B0162E" w14:textId="77777777" w:rsidR="00D1286F" w:rsidRDefault="00D1286F" w:rsidP="005D4CC4">
            <w:pPr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b/>
                <w:color w:val="FF0000"/>
                <w:sz w:val="20"/>
                <w:szCs w:val="20"/>
              </w:rPr>
              <w:t xml:space="preserve">Indicare con un asterisco le eventuali </w:t>
            </w:r>
            <w:r w:rsidR="005D4CC4">
              <w:rPr>
                <w:rFonts w:eastAsia="Calibri"/>
                <w:b/>
                <w:color w:val="FF0000"/>
                <w:sz w:val="20"/>
                <w:szCs w:val="20"/>
              </w:rPr>
              <w:t xml:space="preserve">attività </w:t>
            </w:r>
            <w:r w:rsidRPr="00A77DB1">
              <w:rPr>
                <w:rFonts w:eastAsia="Calibri"/>
                <w:b/>
                <w:color w:val="FF0000"/>
                <w:sz w:val="20"/>
                <w:szCs w:val="20"/>
              </w:rPr>
              <w:t>che saranno svolte dopo il 15 maggio</w:t>
            </w:r>
          </w:p>
        </w:tc>
      </w:tr>
      <w:tr w:rsidR="00D1286F" w14:paraId="03B01634" w14:textId="77777777" w:rsidTr="00C43F3E">
        <w:tc>
          <w:tcPr>
            <w:tcW w:w="2292" w:type="dxa"/>
          </w:tcPr>
          <w:p w14:paraId="03B01630" w14:textId="77777777" w:rsidR="00D1286F" w:rsidRPr="00A77DB1" w:rsidRDefault="005D4CC4" w:rsidP="00136CA2">
            <w:pPr>
              <w:widowControl w:val="0"/>
              <w:jc w:val="center"/>
              <w:rPr>
                <w:rFonts w:eastAsia="Candara"/>
              </w:rPr>
            </w:pPr>
            <w:r>
              <w:rPr>
                <w:rFonts w:eastAsia="Candara"/>
              </w:rPr>
              <w:t>ATTIVITA’</w:t>
            </w:r>
          </w:p>
        </w:tc>
        <w:tc>
          <w:tcPr>
            <w:tcW w:w="2292" w:type="dxa"/>
          </w:tcPr>
          <w:p w14:paraId="03B01631" w14:textId="77777777" w:rsidR="00D1286F" w:rsidRPr="00A77DB1" w:rsidRDefault="00D1286F" w:rsidP="00136CA2">
            <w:pPr>
              <w:widowControl w:val="0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ABILITA’</w:t>
            </w:r>
          </w:p>
        </w:tc>
        <w:tc>
          <w:tcPr>
            <w:tcW w:w="2292" w:type="dxa"/>
          </w:tcPr>
          <w:p w14:paraId="03B01632" w14:textId="77777777" w:rsidR="00D1286F" w:rsidRPr="00A77DB1" w:rsidRDefault="00D1286F" w:rsidP="00136CA2">
            <w:pPr>
              <w:widowControl w:val="0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CONOSCENZE</w:t>
            </w:r>
          </w:p>
        </w:tc>
        <w:tc>
          <w:tcPr>
            <w:tcW w:w="2446" w:type="dxa"/>
          </w:tcPr>
          <w:p w14:paraId="03B01633" w14:textId="77777777" w:rsidR="00D1286F" w:rsidRPr="00A77DB1" w:rsidRDefault="00D1286F" w:rsidP="00136CA2">
            <w:pPr>
              <w:widowControl w:val="0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COMPETENZE</w:t>
            </w:r>
          </w:p>
        </w:tc>
      </w:tr>
      <w:tr w:rsidR="00D1286F" w14:paraId="03B0163D" w14:textId="77777777" w:rsidTr="00C43F3E">
        <w:tc>
          <w:tcPr>
            <w:tcW w:w="2292" w:type="dxa"/>
          </w:tcPr>
          <w:p w14:paraId="03B01635" w14:textId="77777777" w:rsidR="00D1286F" w:rsidRPr="00A77DB1" w:rsidRDefault="00D1286F" w:rsidP="00136CA2">
            <w:pPr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indicare il periodo dell’anno in cui si è sviluppata ogni UDA </w:t>
            </w:r>
          </w:p>
          <w:p w14:paraId="03B01638" w14:textId="252FF960" w:rsidR="00D1286F" w:rsidRPr="00A77DB1" w:rsidRDefault="00D1286F" w:rsidP="00136CA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3B01639" w14:textId="77777777" w:rsidR="00D1286F" w:rsidRPr="00A77DB1" w:rsidRDefault="00D1286F" w:rsidP="00136CA2">
            <w:pPr>
              <w:widowControl w:val="0"/>
              <w:rPr>
                <w:rFonts w:eastAsia="Candara"/>
                <w:color w:val="FF0000"/>
              </w:rPr>
            </w:pPr>
          </w:p>
        </w:tc>
        <w:tc>
          <w:tcPr>
            <w:tcW w:w="2292" w:type="dxa"/>
          </w:tcPr>
          <w:p w14:paraId="03B0163A" w14:textId="77777777" w:rsidR="00D1286F" w:rsidRPr="00A77DB1" w:rsidRDefault="00D1286F" w:rsidP="00136CA2">
            <w:pPr>
              <w:widowControl w:val="0"/>
              <w:rPr>
                <w:rFonts w:eastAsia="Candara"/>
                <w:color w:val="FF0000"/>
              </w:rPr>
            </w:pPr>
          </w:p>
        </w:tc>
        <w:tc>
          <w:tcPr>
            <w:tcW w:w="2292" w:type="dxa"/>
          </w:tcPr>
          <w:p w14:paraId="03B0163B" w14:textId="77777777" w:rsidR="00D1286F" w:rsidRPr="00A77DB1" w:rsidRDefault="00D1286F" w:rsidP="00136CA2">
            <w:pPr>
              <w:widowControl w:val="0"/>
              <w:rPr>
                <w:rFonts w:eastAsia="Candara"/>
                <w:color w:val="FF0000"/>
              </w:rPr>
            </w:pPr>
          </w:p>
        </w:tc>
        <w:tc>
          <w:tcPr>
            <w:tcW w:w="2446" w:type="dxa"/>
          </w:tcPr>
          <w:p w14:paraId="03B0163C" w14:textId="77777777" w:rsidR="00D1286F" w:rsidRPr="00A77DB1" w:rsidRDefault="00D1286F" w:rsidP="00136CA2">
            <w:pPr>
              <w:widowControl w:val="0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(indicare: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della propria disciplina, le competenze concorrenti </w:t>
            </w:r>
            <w:proofErr w:type="gramStart"/>
            <w:r w:rsidRPr="00A77DB1">
              <w:rPr>
                <w:rFonts w:eastAsia="Calibri"/>
                <w:sz w:val="20"/>
                <w:szCs w:val="20"/>
                <w:highlight w:val="yellow"/>
              </w:rPr>
              <w:t>indirette</w:t>
            </w:r>
            <w:proofErr w:type="gramEnd"/>
            <w:r w:rsidRPr="00A77DB1">
              <w:rPr>
                <w:rFonts w:eastAsia="Calibri"/>
                <w:sz w:val="20"/>
                <w:szCs w:val="20"/>
                <w:highlight w:val="yellow"/>
              </w:rPr>
              <w:t xml:space="preserve"> cioè quelle relative ad altre </w:t>
            </w:r>
            <w:r w:rsidRPr="00A77DB1">
              <w:rPr>
                <w:rFonts w:eastAsia="Calibri"/>
                <w:sz w:val="20"/>
                <w:szCs w:val="20"/>
                <w:highlight w:val="yellow"/>
              </w:rPr>
              <w:lastRenderedPageBreak/>
              <w:t>discipline e le competenze di cittadinanza)</w:t>
            </w:r>
          </w:p>
        </w:tc>
      </w:tr>
    </w:tbl>
    <w:p w14:paraId="03B0163E" w14:textId="77777777" w:rsidR="00E639A6" w:rsidRDefault="00E639A6">
      <w:pPr>
        <w:spacing w:line="240" w:lineRule="auto"/>
        <w:rPr>
          <w:rFonts w:eastAsia="Candara"/>
          <w:color w:val="FF0000"/>
        </w:rPr>
      </w:pPr>
    </w:p>
    <w:p w14:paraId="5E7A449A" w14:textId="77777777" w:rsidR="00BF19EE" w:rsidRPr="00A77DB1" w:rsidRDefault="00BF19EE">
      <w:pPr>
        <w:spacing w:line="240" w:lineRule="auto"/>
        <w:rPr>
          <w:rFonts w:eastAsia="Candara"/>
          <w:color w:val="FF0000"/>
        </w:rPr>
      </w:pPr>
    </w:p>
    <w:tbl>
      <w:tblPr>
        <w:tblStyle w:val="a4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40" w14:textId="77777777" w:rsidTr="00C43F3E">
        <w:trPr>
          <w:trHeight w:val="439"/>
        </w:trPr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3F" w14:textId="77777777" w:rsidR="00E639A6" w:rsidRPr="00A77DB1" w:rsidRDefault="00D12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DESCRIZIONE DELL’ATTIVITA’ IN COMPRESENZA (se presente)</w:t>
            </w:r>
          </w:p>
        </w:tc>
      </w:tr>
      <w:tr w:rsidR="00E639A6" w:rsidRPr="00A77DB1" w14:paraId="03B01643" w14:textId="77777777" w:rsidTr="00C43F3E">
        <w:trPr>
          <w:trHeight w:val="1005"/>
        </w:trPr>
        <w:tc>
          <w:tcPr>
            <w:tcW w:w="9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41" w14:textId="77777777" w:rsidR="00E639A6" w:rsidRPr="00A77DB1" w:rsidRDefault="000A408B">
            <w:pPr>
              <w:spacing w:line="240" w:lineRule="auto"/>
              <w:ind w:left="34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Numero di ore in compresenza:</w:t>
            </w:r>
          </w:p>
          <w:p w14:paraId="03B01642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 Le ore di compresenza sono state principalmente dedicate: ad attività laboratoriali e allo sviluppo delle abilità attraverso lo svolgimento di esercizi, problemi, attività di ricerca, ______________</w:t>
            </w:r>
          </w:p>
        </w:tc>
      </w:tr>
    </w:tbl>
    <w:p w14:paraId="03B0164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4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5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49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48" w14:textId="77777777" w:rsidR="00E639A6" w:rsidRPr="00A77DB1" w:rsidRDefault="00D1286F" w:rsidP="00E6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  <w:shd w:val="clear" w:color="auto" w:fill="C9DAF8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C9DAF8"/>
              </w:rPr>
              <w:t>7</w:t>
            </w:r>
            <w:r w:rsidR="00E6146C">
              <w:rPr>
                <w:rFonts w:eastAsia="Calibri"/>
                <w:b/>
                <w:sz w:val="20"/>
                <w:szCs w:val="20"/>
                <w:shd w:val="clear" w:color="auto" w:fill="C9DAF8"/>
              </w:rPr>
              <w:t>. METODOLOGIA (indicare le metodologie principalmente adottate)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E249AC" w:rsidRPr="00A77DB1" w14:paraId="03B0164B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4A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Lezioni frontali</w:t>
            </w:r>
          </w:p>
        </w:tc>
      </w:tr>
      <w:tr w:rsidR="00E249AC" w:rsidRPr="00A77DB1" w14:paraId="03B0164D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4C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Gruppi di lavoro</w:t>
            </w:r>
          </w:p>
        </w:tc>
      </w:tr>
      <w:tr w:rsidR="00E249AC" w:rsidRPr="00A77DB1" w14:paraId="03B0164F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4E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Discussione guidata</w:t>
            </w:r>
          </w:p>
        </w:tc>
      </w:tr>
      <w:tr w:rsidR="00E249AC" w:rsidRPr="00A77DB1" w14:paraId="03B01651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50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Attività di laboratorio</w:t>
            </w:r>
          </w:p>
        </w:tc>
      </w:tr>
      <w:tr w:rsidR="00E249AC" w:rsidRPr="00A77DB1" w14:paraId="03B01653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52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03B0165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5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6"/>
        <w:tblW w:w="93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58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57" w14:textId="77777777" w:rsidR="00E639A6" w:rsidRPr="00A77DB1" w:rsidRDefault="00D1286F" w:rsidP="0076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 xml:space="preserve">. STRUMENTI </w:t>
            </w:r>
            <w:r w:rsidR="0076149D">
              <w:rPr>
                <w:rFonts w:eastAsia="Calibri"/>
                <w:b/>
                <w:sz w:val="20"/>
                <w:szCs w:val="20"/>
              </w:rPr>
              <w:t>(indicare gli strumenti principalmente adottati)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2828B2" w:rsidRPr="00A77DB1" w14:paraId="03B0165A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59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Libro di testo</w:t>
            </w:r>
          </w:p>
        </w:tc>
      </w:tr>
      <w:tr w:rsidR="002828B2" w:rsidRPr="00A77DB1" w14:paraId="03B0165C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5B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Sussidi audiovisivi/attrezzature multimediali</w:t>
            </w:r>
          </w:p>
        </w:tc>
      </w:tr>
      <w:tr w:rsidR="002828B2" w:rsidRPr="00A77DB1" w14:paraId="03B0165E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5D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Attrezzature di laboratorio</w:t>
            </w:r>
          </w:p>
        </w:tc>
      </w:tr>
      <w:tr w:rsidR="002828B2" w:rsidRPr="00A77DB1" w14:paraId="03B01660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5F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Materiali prodotti dall’insegnante (mappe, presentazioni, ecc.)</w:t>
            </w:r>
          </w:p>
        </w:tc>
      </w:tr>
      <w:tr w:rsidR="002828B2" w:rsidRPr="00874C3B" w14:paraId="03B01662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61" w14:textId="77777777" w:rsidR="002828B2" w:rsidRPr="00A77DB1" w:rsidRDefault="002828B2" w:rsidP="00DE1970">
            <w:pPr>
              <w:ind w:left="34"/>
              <w:rPr>
                <w:sz w:val="18"/>
                <w:szCs w:val="18"/>
                <w:lang w:val="en-GB"/>
              </w:rPr>
            </w:pPr>
            <w:r w:rsidRPr="00A77DB1">
              <w:rPr>
                <w:sz w:val="18"/>
                <w:szCs w:val="18"/>
                <w:lang w:val="en-GB"/>
              </w:rPr>
              <w:t>□ Google Workspace/Microsoft Words/</w:t>
            </w:r>
            <w:proofErr w:type="spellStart"/>
            <w:r w:rsidRPr="00A77DB1">
              <w:rPr>
                <w:sz w:val="18"/>
                <w:szCs w:val="18"/>
                <w:lang w:val="en-GB"/>
              </w:rPr>
              <w:t>ecc</w:t>
            </w:r>
            <w:proofErr w:type="spellEnd"/>
            <w:r w:rsidRPr="00A77DB1">
              <w:rPr>
                <w:sz w:val="18"/>
                <w:szCs w:val="18"/>
                <w:lang w:val="en-GB"/>
              </w:rPr>
              <w:t xml:space="preserve">. </w:t>
            </w:r>
          </w:p>
        </w:tc>
      </w:tr>
      <w:tr w:rsidR="002828B2" w:rsidRPr="00A77DB1" w14:paraId="03B01664" w14:textId="77777777" w:rsidTr="00C43F3E">
        <w:trPr>
          <w:trHeight w:val="258"/>
        </w:trPr>
        <w:tc>
          <w:tcPr>
            <w:tcW w:w="9325" w:type="dxa"/>
            <w:shd w:val="clear" w:color="auto" w:fill="auto"/>
          </w:tcPr>
          <w:p w14:paraId="03B01663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03B0166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6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a"/>
        <w:tblW w:w="93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69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68" w14:textId="77777777" w:rsidR="00E639A6" w:rsidRPr="00A77DB1" w:rsidRDefault="00D12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MODALITÀ DI VERIFICA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C615B4" w:rsidRPr="00A77DB1" w14:paraId="03B0166B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6A" w14:textId="77777777" w:rsidR="00C615B4" w:rsidRPr="00A77DB1" w:rsidRDefault="00C615B4" w:rsidP="000752C5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Osservazione </w:t>
            </w:r>
            <w:r w:rsidR="0076149D">
              <w:rPr>
                <w:sz w:val="18"/>
                <w:szCs w:val="18"/>
              </w:rPr>
              <w:t xml:space="preserve">attenta e sistematica </w:t>
            </w:r>
            <w:r w:rsidRPr="00A77DB1">
              <w:rPr>
                <w:sz w:val="18"/>
                <w:szCs w:val="18"/>
              </w:rPr>
              <w:t>dei comportamenti individuali e collettivi</w:t>
            </w:r>
          </w:p>
        </w:tc>
      </w:tr>
      <w:tr w:rsidR="00C615B4" w:rsidRPr="00A77DB1" w14:paraId="03B0166D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6C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Verifiche orali</w:t>
            </w:r>
          </w:p>
        </w:tc>
      </w:tr>
      <w:tr w:rsidR="00C615B4" w:rsidRPr="00A77DB1" w14:paraId="03B0166F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6E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Prove scritte, grafiche, scritto-grafiche</w:t>
            </w:r>
          </w:p>
        </w:tc>
      </w:tr>
      <w:tr w:rsidR="00C615B4" w:rsidRPr="00A77DB1" w14:paraId="03B01671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70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Relazioni di laboratorio</w:t>
            </w:r>
          </w:p>
        </w:tc>
      </w:tr>
      <w:tr w:rsidR="00C615B4" w:rsidRPr="00A77DB1" w14:paraId="03B01673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72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Test/questionari </w:t>
            </w:r>
          </w:p>
        </w:tc>
      </w:tr>
      <w:tr w:rsidR="00C615B4" w:rsidRPr="00A77DB1" w14:paraId="03B01675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74" w14:textId="77777777" w:rsidR="00C615B4" w:rsidRPr="00A77DB1" w:rsidRDefault="00C615B4" w:rsidP="00DE1970">
            <w:pPr>
              <w:rPr>
                <w:rFonts w:eastAsia="Noto Sans Symbols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Compiti di realtà</w:t>
            </w:r>
          </w:p>
        </w:tc>
      </w:tr>
      <w:tr w:rsidR="00C615B4" w:rsidRPr="00A77DB1" w14:paraId="03B01677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76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 xml:space="preserve">Realizzazione di prodotti finali </w:t>
            </w:r>
          </w:p>
        </w:tc>
      </w:tr>
      <w:tr w:rsidR="00C615B4" w:rsidRPr="00A77DB1" w14:paraId="03B01679" w14:textId="77777777" w:rsidTr="00C43F3E">
        <w:trPr>
          <w:trHeight w:val="99"/>
        </w:trPr>
        <w:tc>
          <w:tcPr>
            <w:tcW w:w="9325" w:type="dxa"/>
            <w:shd w:val="clear" w:color="auto" w:fill="auto"/>
          </w:tcPr>
          <w:p w14:paraId="03B01678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>Altro (specificare)</w:t>
            </w:r>
          </w:p>
        </w:tc>
      </w:tr>
    </w:tbl>
    <w:p w14:paraId="03B0167A" w14:textId="77777777" w:rsidR="00E639A6" w:rsidRDefault="00E639A6">
      <w:pPr>
        <w:spacing w:line="240" w:lineRule="auto"/>
        <w:rPr>
          <w:rFonts w:eastAsia="Candara"/>
          <w:color w:val="FF0000"/>
        </w:rPr>
      </w:pPr>
    </w:p>
    <w:p w14:paraId="3E9698BA" w14:textId="77777777" w:rsidR="00874C3B" w:rsidRDefault="00874C3B">
      <w:pPr>
        <w:spacing w:line="240" w:lineRule="auto"/>
        <w:rPr>
          <w:rFonts w:eastAsia="Candara"/>
          <w:color w:val="FF0000"/>
        </w:rPr>
      </w:pPr>
    </w:p>
    <w:tbl>
      <w:tblPr>
        <w:tblStyle w:val="ab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639A6" w:rsidRPr="00A77DB1" w14:paraId="03B0167F" w14:textId="77777777" w:rsidTr="001A3C30">
        <w:trPr>
          <w:trHeight w:val="17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03B0167E" w14:textId="32933932" w:rsidR="00E639A6" w:rsidRPr="00A77DB1" w:rsidRDefault="0076149D" w:rsidP="001A3C30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="00D1286F">
              <w:rPr>
                <w:rFonts w:eastAsia="Calibri"/>
                <w:b/>
                <w:sz w:val="20"/>
                <w:szCs w:val="20"/>
              </w:rPr>
              <w:t>10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VALUTAZIONE</w:t>
            </w:r>
          </w:p>
        </w:tc>
      </w:tr>
      <w:tr w:rsidR="00E639A6" w:rsidRPr="00A77DB1" w14:paraId="03B01683" w14:textId="77777777" w:rsidTr="001A3C30">
        <w:trPr>
          <w:trHeight w:val="4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01680" w14:textId="77777777" w:rsidR="00E639A6" w:rsidRPr="00A77DB1" w:rsidRDefault="00E639A6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</w:p>
          <w:p w14:paraId="03B01681" w14:textId="77777777" w:rsidR="00E639A6" w:rsidRPr="00A77DB1" w:rsidRDefault="000A408B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La valutazione </w:t>
            </w:r>
            <w:r w:rsidR="000752C5">
              <w:rPr>
                <w:rFonts w:eastAsia="Calibri"/>
                <w:sz w:val="18"/>
                <w:szCs w:val="18"/>
              </w:rPr>
              <w:t>è scaturita</w:t>
            </w:r>
            <w:r w:rsidRPr="00A77DB1">
              <w:rPr>
                <w:rFonts w:eastAsia="Calibri"/>
                <w:sz w:val="18"/>
                <w:szCs w:val="18"/>
              </w:rPr>
              <w:t xml:space="preserve"> dalle verifiche effettuate e</w:t>
            </w:r>
            <w:r w:rsidR="000752C5">
              <w:rPr>
                <w:rFonts w:eastAsia="Calibri"/>
                <w:sz w:val="18"/>
                <w:szCs w:val="18"/>
              </w:rPr>
              <w:t xml:space="preserve">d ha </w:t>
            </w:r>
            <w:r w:rsidRPr="00A77DB1">
              <w:rPr>
                <w:rFonts w:eastAsia="Calibri"/>
                <w:sz w:val="18"/>
                <w:szCs w:val="18"/>
              </w:rPr>
              <w:t>t</w:t>
            </w:r>
            <w:r w:rsidR="000752C5">
              <w:rPr>
                <w:rFonts w:eastAsia="Calibri"/>
                <w:sz w:val="18"/>
                <w:szCs w:val="18"/>
              </w:rPr>
              <w:t xml:space="preserve">enuto </w:t>
            </w:r>
            <w:r w:rsidRPr="00A77DB1">
              <w:rPr>
                <w:rFonts w:eastAsia="Calibri"/>
                <w:sz w:val="18"/>
                <w:szCs w:val="18"/>
              </w:rPr>
              <w:t xml:space="preserve"> conto della crescita dell’alunno</w:t>
            </w:r>
            <w:r w:rsidR="000752C5">
              <w:rPr>
                <w:rFonts w:eastAsia="Calibri"/>
                <w:sz w:val="18"/>
                <w:szCs w:val="18"/>
              </w:rPr>
              <w:t xml:space="preserve">/a </w:t>
            </w:r>
            <w:r w:rsidRPr="00A77DB1">
              <w:rPr>
                <w:rFonts w:eastAsia="Calibri"/>
                <w:sz w:val="18"/>
                <w:szCs w:val="18"/>
              </w:rPr>
              <w:t xml:space="preserve"> e del livello di acquisizione raggiunto</w:t>
            </w:r>
            <w:r w:rsidR="00645C3D"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Pr="00A77DB1">
              <w:rPr>
                <w:rFonts w:eastAsia="Calibri"/>
                <w:sz w:val="18"/>
                <w:szCs w:val="18"/>
              </w:rPr>
              <w:t>per le competenze disciplinari, interdisciplinari, non trascurando le competenze chiave relative all’apprendimento permanente.</w:t>
            </w:r>
          </w:p>
          <w:p w14:paraId="2747956D" w14:textId="1174E602" w:rsidR="00E639A6" w:rsidRDefault="000A408B" w:rsidP="0076149D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Per quanto riguarda i criteri di valutazione si</w:t>
            </w:r>
            <w:r w:rsidR="00CC1F8D">
              <w:rPr>
                <w:rFonts w:eastAsia="Calibri"/>
                <w:sz w:val="18"/>
                <w:szCs w:val="18"/>
              </w:rPr>
              <w:t xml:space="preserve"> </w:t>
            </w:r>
            <w:r w:rsidR="0076149D">
              <w:rPr>
                <w:rFonts w:eastAsia="Calibri"/>
                <w:sz w:val="18"/>
                <w:szCs w:val="18"/>
              </w:rPr>
              <w:t>è fatto</w:t>
            </w:r>
            <w:r w:rsidRPr="00A77DB1">
              <w:rPr>
                <w:rFonts w:eastAsia="Calibri"/>
                <w:sz w:val="18"/>
                <w:szCs w:val="18"/>
              </w:rPr>
              <w:t xml:space="preserve"> riferimento a quelli riportati nel PTOF.</w:t>
            </w:r>
          </w:p>
          <w:p w14:paraId="03B01682" w14:textId="77777777" w:rsidR="00C43F3E" w:rsidRPr="00A77DB1" w:rsidRDefault="00C43F3E" w:rsidP="00EC225F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03B01684" w14:textId="77777777" w:rsidR="00E639A6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78D1E5C5" w14:textId="77777777" w:rsidR="00BF19EE" w:rsidRDefault="00BF19EE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FA90B9B" w14:textId="77777777" w:rsidR="001A021A" w:rsidRDefault="001A021A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18925FF7" w14:textId="77777777" w:rsidR="001A021A" w:rsidRDefault="001A021A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W w:w="9233" w:type="dxa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33"/>
      </w:tblGrid>
      <w:tr w:rsidR="005D1C12" w:rsidRPr="00A77DB1" w14:paraId="6E99D734" w14:textId="77777777" w:rsidTr="00E66DCD">
        <w:tc>
          <w:tcPr>
            <w:tcW w:w="923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926B" w14:textId="418687F8" w:rsidR="005D1C12" w:rsidRPr="00EC225F" w:rsidRDefault="00EC225F" w:rsidP="00EC225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</w:rPr>
              <w:t xml:space="preserve">ATTIVITA’, INZIATIVE CURRICULARI ED EXTRA CURRICULARI REALIZZATE </w:t>
            </w:r>
          </w:p>
        </w:tc>
      </w:tr>
      <w:tr w:rsidR="00CC1F8D" w:rsidRPr="00A77DB1" w14:paraId="09793A88" w14:textId="77777777" w:rsidTr="00CC1F8D">
        <w:tc>
          <w:tcPr>
            <w:tcW w:w="9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8697" w14:textId="77777777" w:rsidR="00CC1F8D" w:rsidRDefault="00CC1F8D" w:rsidP="00EC225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03B0168B" w14:textId="77777777" w:rsidR="0076149D" w:rsidRDefault="0076149D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8C" w14:textId="77777777" w:rsidR="0076149D" w:rsidRPr="00A77DB1" w:rsidRDefault="0076149D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Style w:val="ac"/>
        <w:tblW w:w="9233" w:type="dxa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33"/>
      </w:tblGrid>
      <w:tr w:rsidR="00E639A6" w:rsidRPr="00A77DB1" w14:paraId="03B0168E" w14:textId="77777777" w:rsidTr="00C43F3E">
        <w:tc>
          <w:tcPr>
            <w:tcW w:w="923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8D" w14:textId="77777777" w:rsidR="00E639A6" w:rsidRPr="00A77DB1" w:rsidRDefault="000A408B" w:rsidP="0076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  <w:bookmarkStart w:id="0" w:name="_Hlk196644763"/>
            <w:r w:rsidRPr="00A77DB1">
              <w:rPr>
                <w:rFonts w:eastAsia="Calibri"/>
                <w:b/>
                <w:sz w:val="20"/>
                <w:szCs w:val="20"/>
              </w:rPr>
              <w:t>1</w:t>
            </w:r>
            <w:r w:rsidR="0076149D">
              <w:rPr>
                <w:rFonts w:eastAsia="Calibri"/>
                <w:b/>
                <w:sz w:val="20"/>
                <w:szCs w:val="20"/>
              </w:rPr>
              <w:t>2</w:t>
            </w:r>
            <w:r w:rsidRPr="00A77DB1">
              <w:rPr>
                <w:rFonts w:eastAsia="Calibri"/>
                <w:b/>
                <w:sz w:val="20"/>
                <w:szCs w:val="20"/>
              </w:rPr>
              <w:t>. PER ALUNNI DIVERSABILI O CERTIFICATI CON DSA E/O INDIVIDUATI DAL CDC CON BES</w:t>
            </w:r>
          </w:p>
        </w:tc>
      </w:tr>
      <w:bookmarkEnd w:id="0"/>
      <w:tr w:rsidR="00E639A6" w:rsidRPr="00A77DB1" w14:paraId="03B016A0" w14:textId="77777777" w:rsidTr="00C43F3E">
        <w:tc>
          <w:tcPr>
            <w:tcW w:w="9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8F" w14:textId="77777777" w:rsidR="00E639A6" w:rsidRPr="00A77DB1" w:rsidRDefault="000A408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color w:val="FF0000"/>
              </w:rPr>
            </w:pPr>
            <w:r w:rsidRPr="00A77DB1">
              <w:rPr>
                <w:rFonts w:eastAsia="Calibri"/>
                <w:color w:val="FF0000"/>
              </w:rPr>
              <w:t>Situazione riguardante solo la propria disciplina</w:t>
            </w:r>
          </w:p>
          <w:p w14:paraId="03B01690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>INDICARE GLI ALUNNI CON LE INIZIALI: COGNOME (prima) e NOME (dopo): es. I. F.</w:t>
            </w:r>
            <w:r w:rsidRPr="00A77DB1">
              <w:rPr>
                <w:color w:val="FF0000"/>
                <w:sz w:val="18"/>
                <w:szCs w:val="18"/>
              </w:rPr>
              <w:t xml:space="preserve"> </w:t>
            </w:r>
          </w:p>
          <w:p w14:paraId="03B01691" w14:textId="35593556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In presenza di alunni </w:t>
            </w:r>
            <w:r w:rsidR="00EC225F">
              <w:rPr>
                <w:color w:val="FF0000"/>
                <w:sz w:val="18"/>
                <w:szCs w:val="18"/>
                <w:highlight w:val="yellow"/>
              </w:rPr>
              <w:t>con disabilità</w:t>
            </w: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 o certificati con DSA e/o individuati dal </w:t>
            </w:r>
            <w:proofErr w:type="spellStart"/>
            <w:r w:rsidRPr="00A77DB1">
              <w:rPr>
                <w:color w:val="FF0000"/>
                <w:sz w:val="18"/>
                <w:szCs w:val="18"/>
                <w:highlight w:val="yellow"/>
              </w:rPr>
              <w:t>CdC</w:t>
            </w:r>
            <w:proofErr w:type="spellEnd"/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 con BES, il/la docente indichi </w:t>
            </w:r>
          </w:p>
          <w:p w14:paraId="03B01692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</w:p>
          <w:p w14:paraId="03B01694" w14:textId="2989EE45" w:rsidR="00E8232B" w:rsidRPr="00A77DB1" w:rsidRDefault="00E8232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Rispetto all’inizio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dell’a.s.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E10724" w:rsidRPr="00A77DB1">
              <w:rPr>
                <w:rFonts w:eastAsia="Calibri"/>
                <w:sz w:val="18"/>
                <w:szCs w:val="18"/>
              </w:rPr>
              <w:t>l’alunno</w:t>
            </w:r>
            <w:r w:rsidR="00CC1F8D">
              <w:rPr>
                <w:rFonts w:eastAsia="Calibri"/>
                <w:sz w:val="18"/>
                <w:szCs w:val="18"/>
              </w:rPr>
              <w:t>/a</w:t>
            </w:r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EC225F">
              <w:rPr>
                <w:rFonts w:eastAsia="Calibri"/>
                <w:sz w:val="18"/>
                <w:szCs w:val="18"/>
              </w:rPr>
              <w:t>con disabilità</w:t>
            </w:r>
            <w:r w:rsidRPr="00A77DB1">
              <w:rPr>
                <w:rFonts w:eastAsia="Calibri"/>
                <w:sz w:val="18"/>
                <w:szCs w:val="18"/>
              </w:rPr>
              <w:t xml:space="preserve"> ………………… ha compiuto progressi rispetto al livello di partenza, anche in virtù dell’impegno</w:t>
            </w:r>
            <w:r w:rsidR="00707C7F" w:rsidRPr="00A77DB1">
              <w:rPr>
                <w:rFonts w:eastAsia="Calibri"/>
                <w:sz w:val="18"/>
                <w:szCs w:val="18"/>
              </w:rPr>
              <w:t>,</w:t>
            </w:r>
            <w:r w:rsidRPr="00A77DB1">
              <w:rPr>
                <w:rFonts w:eastAsia="Calibri"/>
                <w:sz w:val="18"/>
                <w:szCs w:val="18"/>
              </w:rPr>
              <w:t xml:space="preserve"> di un adeguato supporto e di una costante collaborazione da parte delle famiglie.</w:t>
            </w:r>
          </w:p>
          <w:p w14:paraId="03B01695" w14:textId="77777777" w:rsidR="00E8232B" w:rsidRPr="00A77DB1" w:rsidRDefault="00E8232B" w:rsidP="00E8232B">
            <w:pPr>
              <w:spacing w:line="240" w:lineRule="auto"/>
              <w:ind w:left="386" w:hanging="63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contrariamente (se ci sono): </w:t>
            </w:r>
          </w:p>
          <w:p w14:paraId="03B01696" w14:textId="77777777" w:rsidR="004A18DB" w:rsidRPr="00A77DB1" w:rsidRDefault="004A18DB" w:rsidP="004A18DB">
            <w:pPr>
              <w:spacing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03B01697" w14:textId="62D5BC77" w:rsidR="00E8232B" w:rsidRPr="00A77DB1" w:rsidRDefault="00E8232B" w:rsidP="00E8232B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</w:t>
            </w:r>
            <w:r w:rsidR="00CC1F8D">
              <w:rPr>
                <w:rFonts w:eastAsia="Calibri"/>
                <w:sz w:val="18"/>
                <w:szCs w:val="18"/>
              </w:rPr>
              <w:t>/a</w:t>
            </w:r>
            <w:r w:rsidRPr="00A77DB1">
              <w:rPr>
                <w:rFonts w:eastAsia="Calibri"/>
                <w:sz w:val="18"/>
                <w:szCs w:val="18"/>
              </w:rPr>
              <w:t xml:space="preserve"> ………………, nonostante l'applicazione puntuale e sistematica di quanto riportato nel PEI,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702B0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698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3B01699" w14:textId="77777777" w:rsidR="004A18DB" w:rsidRPr="00A77DB1" w:rsidRDefault="004A18DB" w:rsidP="004A18DB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03B0169A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3B0169B" w14:textId="6E77B84F" w:rsidR="00E639A6" w:rsidRPr="00A77DB1" w:rsidRDefault="000A408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Rispetto all’inizio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dell’a.s.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956354">
              <w:rPr>
                <w:rFonts w:eastAsia="Calibri"/>
                <w:sz w:val="18"/>
                <w:szCs w:val="18"/>
              </w:rPr>
              <w:t>l’</w:t>
            </w:r>
            <w:r w:rsidRPr="00A77DB1">
              <w:rPr>
                <w:rFonts w:eastAsia="Calibri"/>
                <w:sz w:val="18"/>
                <w:szCs w:val="18"/>
              </w:rPr>
              <w:t>alunn</w:t>
            </w:r>
            <w:r w:rsidR="00956354">
              <w:rPr>
                <w:rFonts w:eastAsia="Calibri"/>
                <w:sz w:val="18"/>
                <w:szCs w:val="18"/>
              </w:rPr>
              <w:t>o/a</w:t>
            </w:r>
            <w:r w:rsidRPr="00A77DB1">
              <w:rPr>
                <w:rFonts w:eastAsia="Calibri"/>
                <w:sz w:val="18"/>
                <w:szCs w:val="18"/>
              </w:rPr>
              <w:t xml:space="preserve"> certificat</w:t>
            </w:r>
            <w:r w:rsidR="00956354">
              <w:rPr>
                <w:rFonts w:eastAsia="Calibri"/>
                <w:sz w:val="18"/>
                <w:szCs w:val="18"/>
              </w:rPr>
              <w:t>o/a</w:t>
            </w:r>
            <w:r w:rsidRPr="00A77DB1">
              <w:rPr>
                <w:rFonts w:eastAsia="Calibri"/>
                <w:sz w:val="18"/>
                <w:szCs w:val="18"/>
              </w:rPr>
              <w:t xml:space="preserve"> con DSA e/o individuat</w:t>
            </w:r>
            <w:r w:rsidR="00956354">
              <w:rPr>
                <w:rFonts w:eastAsia="Calibri"/>
                <w:sz w:val="18"/>
                <w:szCs w:val="18"/>
              </w:rPr>
              <w:t>o/a</w:t>
            </w:r>
            <w:r w:rsidRPr="00A77DB1">
              <w:rPr>
                <w:rFonts w:eastAsia="Calibri"/>
                <w:sz w:val="18"/>
                <w:szCs w:val="18"/>
              </w:rPr>
              <w:t xml:space="preserve"> dal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CdC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con BES</w:t>
            </w:r>
            <w:r w:rsidR="00EC225F">
              <w:rPr>
                <w:rFonts w:eastAsia="Calibri"/>
                <w:sz w:val="18"/>
                <w:szCs w:val="18"/>
              </w:rPr>
              <w:t xml:space="preserve"> non DSA</w:t>
            </w:r>
            <w:r w:rsidRPr="00A77DB1">
              <w:rPr>
                <w:rFonts w:eastAsia="Calibri"/>
                <w:sz w:val="18"/>
                <w:szCs w:val="18"/>
              </w:rPr>
              <w:t>: ………………… ha compiuto progressi rispetto al livello di partenza, anche in virtù dell’impegno</w:t>
            </w:r>
            <w:r w:rsidR="00681126" w:rsidRPr="00A77DB1">
              <w:rPr>
                <w:rFonts w:eastAsia="Calibri"/>
                <w:sz w:val="18"/>
                <w:szCs w:val="18"/>
              </w:rPr>
              <w:t xml:space="preserve">, </w:t>
            </w:r>
            <w:r w:rsidRPr="00A77DB1">
              <w:rPr>
                <w:rFonts w:eastAsia="Calibri"/>
                <w:sz w:val="18"/>
                <w:szCs w:val="18"/>
              </w:rPr>
              <w:t>di un adeguato supporto e di una costante collaborazione da parte dell</w:t>
            </w:r>
            <w:r w:rsidR="000C0CEF">
              <w:rPr>
                <w:rFonts w:eastAsia="Calibri"/>
                <w:sz w:val="18"/>
                <w:szCs w:val="18"/>
              </w:rPr>
              <w:t>a</w:t>
            </w:r>
            <w:r w:rsidRPr="00A77DB1">
              <w:rPr>
                <w:rFonts w:eastAsia="Calibri"/>
                <w:sz w:val="18"/>
                <w:szCs w:val="18"/>
              </w:rPr>
              <w:t xml:space="preserve"> famigli</w:t>
            </w:r>
            <w:r w:rsidR="000C0CEF">
              <w:rPr>
                <w:rFonts w:eastAsia="Calibri"/>
                <w:sz w:val="18"/>
                <w:szCs w:val="18"/>
              </w:rPr>
              <w:t>a</w:t>
            </w:r>
            <w:r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A046357" w14:textId="77777777" w:rsidR="000C0CEF" w:rsidRDefault="000C0CEF">
            <w:pPr>
              <w:spacing w:line="240" w:lineRule="auto"/>
              <w:ind w:left="386" w:hanging="63"/>
              <w:jc w:val="both"/>
              <w:rPr>
                <w:rFonts w:eastAsia="Calibri"/>
                <w:sz w:val="18"/>
                <w:szCs w:val="18"/>
              </w:rPr>
            </w:pPr>
          </w:p>
          <w:p w14:paraId="03B0169C" w14:textId="01E6B041" w:rsidR="00E639A6" w:rsidRPr="000C0CEF" w:rsidRDefault="000A408B">
            <w:pPr>
              <w:spacing w:line="240" w:lineRule="auto"/>
              <w:ind w:left="386" w:hanging="63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0C0CEF">
              <w:rPr>
                <w:rFonts w:eastAsia="Calibri"/>
                <w:color w:val="FF0000"/>
                <w:sz w:val="18"/>
                <w:szCs w:val="18"/>
              </w:rPr>
              <w:t xml:space="preserve">contrariamente (se ci sono): </w:t>
            </w:r>
          </w:p>
          <w:p w14:paraId="03B0169D" w14:textId="425BF5A2" w:rsidR="00E639A6" w:rsidRPr="00A77DB1" w:rsidRDefault="000A408B" w:rsidP="00681126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</w:t>
            </w:r>
            <w:r w:rsidR="00956354">
              <w:rPr>
                <w:rFonts w:eastAsia="Calibri"/>
                <w:sz w:val="18"/>
                <w:szCs w:val="18"/>
              </w:rPr>
              <w:t>/a</w:t>
            </w:r>
            <w:r w:rsidRPr="00A77DB1">
              <w:rPr>
                <w:rFonts w:eastAsia="Calibri"/>
                <w:sz w:val="18"/>
                <w:szCs w:val="18"/>
              </w:rPr>
              <w:t xml:space="preserve"> ……………… DSA o BES</w:t>
            </w:r>
            <w:r w:rsidR="00EC225F">
              <w:rPr>
                <w:rFonts w:eastAsia="Calibri"/>
                <w:sz w:val="18"/>
                <w:szCs w:val="18"/>
              </w:rPr>
              <w:t xml:space="preserve"> non DSA</w:t>
            </w:r>
            <w:r w:rsidRPr="00A77DB1">
              <w:rPr>
                <w:rFonts w:eastAsia="Calibri"/>
                <w:sz w:val="18"/>
                <w:szCs w:val="18"/>
              </w:rPr>
              <w:t>, nonostante l'applicazione puntuale e sistematica di quanto riportato nel PDP e in particolare nelle strategie compensative e nelle misure dispensative,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68112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69E" w14:textId="77777777" w:rsidR="00A77DB1" w:rsidRPr="002E179F" w:rsidRDefault="00A77DB1" w:rsidP="00A77DB1">
            <w:pPr>
              <w:rPr>
                <w:color w:val="FF0000"/>
                <w:sz w:val="18"/>
                <w:szCs w:val="18"/>
              </w:rPr>
            </w:pPr>
            <w:r w:rsidRPr="002E179F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03B0169F" w14:textId="77777777" w:rsidR="00A77DB1" w:rsidRPr="00A77DB1" w:rsidRDefault="00A77DB1" w:rsidP="00A77DB1">
            <w:pPr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03B016A1" w14:textId="77777777" w:rsidR="00E639A6" w:rsidRPr="00A77DB1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A2" w14:textId="77777777" w:rsidR="00E639A6" w:rsidRPr="00A77DB1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A3" w14:textId="77777777" w:rsidR="00E639A6" w:rsidRPr="00A77DB1" w:rsidRDefault="000A408B">
      <w:pPr>
        <w:spacing w:line="240" w:lineRule="auto"/>
        <w:ind w:left="386"/>
        <w:jc w:val="both"/>
        <w:rPr>
          <w:rFonts w:eastAsia="Calibri"/>
          <w:sz w:val="20"/>
          <w:szCs w:val="20"/>
        </w:rPr>
      </w:pPr>
      <w:bookmarkStart w:id="1" w:name="_gjdgxs" w:colFirst="0" w:colLast="0"/>
      <w:bookmarkEnd w:id="1"/>
      <w:r w:rsidRPr="00A77DB1">
        <w:rPr>
          <w:rFonts w:eastAsia="Calibri"/>
          <w:sz w:val="20"/>
          <w:szCs w:val="20"/>
        </w:rPr>
        <w:t>Monopoli, ___________________</w:t>
      </w:r>
      <w:r>
        <w:rPr>
          <w:rFonts w:eastAsia="Calibri"/>
          <w:sz w:val="20"/>
          <w:szCs w:val="20"/>
        </w:rPr>
        <w:t xml:space="preserve"> </w:t>
      </w:r>
      <w:r w:rsidRPr="00A77DB1">
        <w:rPr>
          <w:rFonts w:eastAsia="Calibri"/>
          <w:sz w:val="20"/>
          <w:szCs w:val="20"/>
        </w:rPr>
        <w:t>202</w:t>
      </w:r>
      <w:r>
        <w:rPr>
          <w:rFonts w:eastAsia="Calibri"/>
          <w:sz w:val="20"/>
          <w:szCs w:val="20"/>
        </w:rPr>
        <w:t>_</w:t>
      </w:r>
    </w:p>
    <w:p w14:paraId="03B016A4" w14:textId="77777777" w:rsidR="00E639A6" w:rsidRPr="00A77DB1" w:rsidRDefault="00681126">
      <w:pPr>
        <w:spacing w:line="240" w:lineRule="auto"/>
        <w:ind w:left="6372" w:firstLine="707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Il/L</w:t>
      </w:r>
      <w:r w:rsidR="00D84BCE" w:rsidRPr="00A77DB1">
        <w:rPr>
          <w:rFonts w:eastAsia="Calibri"/>
          <w:sz w:val="20"/>
          <w:szCs w:val="20"/>
        </w:rPr>
        <w:t>a d</w:t>
      </w:r>
      <w:r w:rsidR="000A408B" w:rsidRPr="00A77DB1">
        <w:rPr>
          <w:rFonts w:eastAsia="Calibri"/>
          <w:sz w:val="20"/>
          <w:szCs w:val="20"/>
        </w:rPr>
        <w:t>ocente</w:t>
      </w:r>
      <w:r w:rsidR="000A408B" w:rsidRPr="00A77DB1">
        <w:rPr>
          <w:rFonts w:eastAsia="Calibri"/>
          <w:sz w:val="20"/>
          <w:szCs w:val="20"/>
        </w:rPr>
        <w:tab/>
      </w:r>
    </w:p>
    <w:p w14:paraId="03B016A5" w14:textId="77777777" w:rsidR="00E639A6" w:rsidRPr="00A77DB1" w:rsidRDefault="000A408B">
      <w:pPr>
        <w:spacing w:line="240" w:lineRule="auto"/>
        <w:ind w:left="6372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______________________</w:t>
      </w:r>
    </w:p>
    <w:sectPr w:rsidR="00E639A6" w:rsidRPr="00A77DB1" w:rsidSect="001A3C30">
      <w:headerReference w:type="first" r:id="rId7"/>
      <w:pgSz w:w="11909" w:h="16834"/>
      <w:pgMar w:top="1440" w:right="1440" w:bottom="1440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16AA" w14:textId="77777777" w:rsidR="00E52733" w:rsidRDefault="00E52733" w:rsidP="00C86B46">
      <w:pPr>
        <w:spacing w:line="240" w:lineRule="auto"/>
      </w:pPr>
      <w:r>
        <w:separator/>
      </w:r>
    </w:p>
  </w:endnote>
  <w:endnote w:type="continuationSeparator" w:id="0">
    <w:p w14:paraId="03B016AB" w14:textId="77777777" w:rsidR="00E52733" w:rsidRDefault="00E52733" w:rsidP="00C86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16A8" w14:textId="77777777" w:rsidR="00E52733" w:rsidRDefault="00E52733" w:rsidP="00C86B46">
      <w:pPr>
        <w:spacing w:line="240" w:lineRule="auto"/>
      </w:pPr>
      <w:r>
        <w:separator/>
      </w:r>
    </w:p>
  </w:footnote>
  <w:footnote w:type="continuationSeparator" w:id="0">
    <w:p w14:paraId="03B016A9" w14:textId="77777777" w:rsidR="00E52733" w:rsidRDefault="00E52733" w:rsidP="00C86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16AC" w14:textId="77777777" w:rsidR="00C86B46" w:rsidRDefault="00C86B46">
    <w:pPr>
      <w:pStyle w:val="Intestazione"/>
    </w:pPr>
    <w:r>
      <w:rPr>
        <w:rFonts w:ascii="Candara" w:eastAsia="Candara" w:hAnsi="Candara" w:cs="Candara"/>
        <w:noProof/>
        <w:color w:val="FF0000"/>
      </w:rPr>
      <w:drawing>
        <wp:inline distT="0" distB="0" distL="0" distR="0" wp14:anchorId="03B016AD" wp14:editId="03B016AE">
          <wp:extent cx="5731200" cy="1460500"/>
          <wp:effectExtent l="0" t="0" r="0" b="0"/>
          <wp:docPr id="902427282" name="Immagine 9024272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D37"/>
    <w:multiLevelType w:val="multilevel"/>
    <w:tmpl w:val="E174A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24325"/>
    <w:multiLevelType w:val="multilevel"/>
    <w:tmpl w:val="6320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311255"/>
    <w:multiLevelType w:val="multilevel"/>
    <w:tmpl w:val="DE20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223381"/>
    <w:multiLevelType w:val="multilevel"/>
    <w:tmpl w:val="1C44D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C470B"/>
    <w:multiLevelType w:val="multilevel"/>
    <w:tmpl w:val="6E066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4A1FEE"/>
    <w:multiLevelType w:val="multilevel"/>
    <w:tmpl w:val="51B26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D3665"/>
    <w:multiLevelType w:val="multilevel"/>
    <w:tmpl w:val="E2F42CEC"/>
    <w:lvl w:ilvl="0">
      <w:start w:val="1"/>
      <w:numFmt w:val="bullet"/>
      <w:lvlText w:val="●"/>
      <w:lvlJc w:val="left"/>
      <w:pPr>
        <w:ind w:left="11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9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0724E4"/>
    <w:multiLevelType w:val="multilevel"/>
    <w:tmpl w:val="E728B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98395491">
    <w:abstractNumId w:val="2"/>
  </w:num>
  <w:num w:numId="2" w16cid:durableId="916212935">
    <w:abstractNumId w:val="0"/>
  </w:num>
  <w:num w:numId="3" w16cid:durableId="2094818854">
    <w:abstractNumId w:val="4"/>
  </w:num>
  <w:num w:numId="4" w16cid:durableId="1567112081">
    <w:abstractNumId w:val="1"/>
  </w:num>
  <w:num w:numId="5" w16cid:durableId="2114276176">
    <w:abstractNumId w:val="7"/>
  </w:num>
  <w:num w:numId="6" w16cid:durableId="662439978">
    <w:abstractNumId w:val="3"/>
  </w:num>
  <w:num w:numId="7" w16cid:durableId="1381633222">
    <w:abstractNumId w:val="6"/>
  </w:num>
  <w:num w:numId="8" w16cid:durableId="1380740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6"/>
    <w:rsid w:val="00033E6A"/>
    <w:rsid w:val="000752C5"/>
    <w:rsid w:val="000A408B"/>
    <w:rsid w:val="000C0CEF"/>
    <w:rsid w:val="00102BB8"/>
    <w:rsid w:val="001076C4"/>
    <w:rsid w:val="00130929"/>
    <w:rsid w:val="001A021A"/>
    <w:rsid w:val="001A3C30"/>
    <w:rsid w:val="001B5D8D"/>
    <w:rsid w:val="002828B2"/>
    <w:rsid w:val="002E179F"/>
    <w:rsid w:val="0033515F"/>
    <w:rsid w:val="0035040F"/>
    <w:rsid w:val="004719C5"/>
    <w:rsid w:val="004A18DB"/>
    <w:rsid w:val="004F0992"/>
    <w:rsid w:val="004F1E0A"/>
    <w:rsid w:val="00542B4B"/>
    <w:rsid w:val="0056085C"/>
    <w:rsid w:val="00561B63"/>
    <w:rsid w:val="005D1C12"/>
    <w:rsid w:val="005D4CC4"/>
    <w:rsid w:val="00605F8C"/>
    <w:rsid w:val="00621D2C"/>
    <w:rsid w:val="00645C3D"/>
    <w:rsid w:val="00681126"/>
    <w:rsid w:val="006B02E0"/>
    <w:rsid w:val="006F18C7"/>
    <w:rsid w:val="00702B06"/>
    <w:rsid w:val="00707C7F"/>
    <w:rsid w:val="00714D17"/>
    <w:rsid w:val="0073433A"/>
    <w:rsid w:val="0076149D"/>
    <w:rsid w:val="007C073E"/>
    <w:rsid w:val="00843736"/>
    <w:rsid w:val="00874C3B"/>
    <w:rsid w:val="008F12E8"/>
    <w:rsid w:val="00956354"/>
    <w:rsid w:val="00A076C4"/>
    <w:rsid w:val="00A77DB1"/>
    <w:rsid w:val="00BF19EE"/>
    <w:rsid w:val="00BF6556"/>
    <w:rsid w:val="00C3428D"/>
    <w:rsid w:val="00C43F3E"/>
    <w:rsid w:val="00C615B4"/>
    <w:rsid w:val="00C751B9"/>
    <w:rsid w:val="00C86B46"/>
    <w:rsid w:val="00C95548"/>
    <w:rsid w:val="00CC1F8D"/>
    <w:rsid w:val="00D1286F"/>
    <w:rsid w:val="00D84BCE"/>
    <w:rsid w:val="00E01E3D"/>
    <w:rsid w:val="00E10724"/>
    <w:rsid w:val="00E249AC"/>
    <w:rsid w:val="00E52733"/>
    <w:rsid w:val="00E6146C"/>
    <w:rsid w:val="00E639A6"/>
    <w:rsid w:val="00E8232B"/>
    <w:rsid w:val="00EB4EC6"/>
    <w:rsid w:val="00EB753B"/>
    <w:rsid w:val="00EC225F"/>
    <w:rsid w:val="00EF639D"/>
    <w:rsid w:val="00F70F2F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15C8"/>
  <w15:docId w15:val="{48AE78C5-11B6-49FF-8C25-83D1872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C12"/>
  </w:style>
  <w:style w:type="paragraph" w:styleId="Titolo1">
    <w:name w:val="heading 1"/>
    <w:basedOn w:val="Normale"/>
    <w:next w:val="Normale"/>
    <w:uiPriority w:val="9"/>
    <w:qFormat/>
    <w:rsid w:val="00605F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05F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05F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05F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05F8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05F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05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05F8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605F8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05F8C"/>
    <w:tblPr>
      <w:tblStyleRowBandSize w:val="1"/>
      <w:tblStyleColBandSize w:val="1"/>
    </w:tblPr>
  </w:style>
  <w:style w:type="table" w:customStyle="1" w:styleId="ac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05F8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B46"/>
  </w:style>
  <w:style w:type="paragraph" w:styleId="Pidipagina">
    <w:name w:val="footer"/>
    <w:basedOn w:val="Normale"/>
    <w:link w:val="Pidipagina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15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286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Vittoria Tralcio</cp:lastModifiedBy>
  <cp:revision>5</cp:revision>
  <dcterms:created xsi:type="dcterms:W3CDTF">2025-04-27T09:48:00Z</dcterms:created>
  <dcterms:modified xsi:type="dcterms:W3CDTF">2025-04-27T09:50:00Z</dcterms:modified>
</cp:coreProperties>
</file>