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EA2A" w14:textId="77777777" w:rsidR="00000EEF" w:rsidRDefault="00000EEF" w:rsidP="002D2181">
      <w:pPr>
        <w:spacing w:after="0"/>
        <w:jc w:val="center"/>
        <w:rPr>
          <w:rFonts w:ascii="Garamond" w:hAnsi="Garamond"/>
          <w:b/>
        </w:rPr>
      </w:pPr>
    </w:p>
    <w:p w14:paraId="563A4931" w14:textId="4669377F" w:rsidR="002D2181" w:rsidRPr="00707C7F" w:rsidRDefault="00A65F53" w:rsidP="002D2181">
      <w:pPr>
        <w:spacing w:after="0"/>
        <w:jc w:val="center"/>
        <w:rPr>
          <w:rFonts w:ascii="Garamond" w:hAnsi="Garamond"/>
          <w:b/>
        </w:rPr>
      </w:pPr>
      <w:r w:rsidRPr="00707C7F">
        <w:rPr>
          <w:rFonts w:ascii="Garamond" w:hAnsi="Garamond"/>
          <w:b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74BFEAD5" w14:textId="4A7D9D00" w:rsidR="00A41521" w:rsidRPr="00FC61CB" w:rsidRDefault="00A41521" w:rsidP="002D2181">
      <w:pPr>
        <w:spacing w:after="0"/>
        <w:jc w:val="center"/>
        <w:rPr>
          <w:rFonts w:ascii="Garamond" w:hAnsi="Garamond"/>
          <w:b/>
        </w:rPr>
      </w:pPr>
      <w:r w:rsidRPr="00FC61CB">
        <w:rPr>
          <w:rFonts w:ascii="Garamond" w:hAnsi="Garamond"/>
          <w:b/>
        </w:rPr>
        <w:t>POSTO COMUNE</w:t>
      </w:r>
    </w:p>
    <w:p w14:paraId="254C6D86" w14:textId="56828F7C" w:rsidR="00397C8B" w:rsidRPr="00707C7F" w:rsidRDefault="00987807">
      <w:pPr>
        <w:rPr>
          <w:rFonts w:cs="Calibri"/>
        </w:rPr>
      </w:pPr>
      <w:r w:rsidRPr="00707C7F">
        <w:rPr>
          <w:rFonts w:cs="Calibri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RPr="00DF0EE7" w14:paraId="5B68BC94" w14:textId="77777777" w:rsidTr="002D2181">
        <w:trPr>
          <w:jc w:val="center"/>
        </w:trPr>
        <w:tc>
          <w:tcPr>
            <w:tcW w:w="2269" w:type="dxa"/>
            <w:vAlign w:val="center"/>
          </w:tcPr>
          <w:p w14:paraId="00128546" w14:textId="77777777" w:rsidR="001769A8" w:rsidRPr="00DF0EE7" w:rsidRDefault="002E01AE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vAlign w:val="center"/>
          </w:tcPr>
          <w:p w14:paraId="618F8EDE" w14:textId="63B2D2A7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769A8" w:rsidRPr="00DF0EE7" w14:paraId="5582880A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5C1770C0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vAlign w:val="center"/>
          </w:tcPr>
          <w:p w14:paraId="0A4D60AD" w14:textId="5E482C91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E01AE" w:rsidRPr="00DF0EE7" w14:paraId="7217DA1A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0BA9D482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4A2FC9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35D01" w:rsidRPr="00DF0EE7" w14:paraId="4F379634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8171E78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14:paraId="49F8A15C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vAlign w:val="center"/>
          </w:tcPr>
          <w:p w14:paraId="62531000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14:paraId="2799B814" w14:textId="1D7182C9" w:rsidR="001769A8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secondaria di </w:t>
            </w:r>
            <w:r w:rsidR="007339BF">
              <w:rPr>
                <w:rFonts w:cs="Calibri"/>
                <w:sz w:val="20"/>
                <w:szCs w:val="20"/>
              </w:rPr>
              <w:t>II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grado</w:t>
            </w:r>
          </w:p>
        </w:tc>
      </w:tr>
      <w:tr w:rsidR="00397C8B" w:rsidRPr="00DF0EE7" w14:paraId="01DD505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228A38E9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2BB60B54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935D01" w:rsidRPr="00DF0EE7" w14:paraId="2A200286" w14:textId="77777777" w:rsidTr="002D2181">
        <w:trPr>
          <w:jc w:val="center"/>
        </w:trPr>
        <w:tc>
          <w:tcPr>
            <w:tcW w:w="2269" w:type="dxa"/>
            <w:vMerge w:val="restart"/>
            <w:vAlign w:val="center"/>
          </w:tcPr>
          <w:p w14:paraId="225FBD46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vAlign w:val="center"/>
          </w:tcPr>
          <w:p w14:paraId="4DECEB97" w14:textId="77777777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vAlign w:val="center"/>
          </w:tcPr>
          <w:p w14:paraId="1516E370" w14:textId="0DE0ABA6" w:rsidR="00397C8B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</w:t>
            </w:r>
            <w:r w:rsidR="00397C8B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397C8B" w:rsidRPr="00DF0EE7" w14:paraId="184C30A2" w14:textId="77777777" w:rsidTr="002D218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14:paraId="290DA96B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0C294671" w14:textId="3FDFBADE" w:rsidR="00397C8B" w:rsidRPr="00DF0EE7" w:rsidRDefault="00397C8B" w:rsidP="002D218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Effettuata in data 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14:paraId="268004FD" w14:textId="5B869B94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di …………….</w:t>
            </w:r>
          </w:p>
        </w:tc>
      </w:tr>
      <w:tr w:rsidR="002E01AE" w:rsidRPr="00DF0EE7" w14:paraId="15268F1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1AF3C703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1B69BDA5" w14:textId="77777777" w:rsidTr="00BF2A9A">
        <w:trPr>
          <w:trHeight w:val="369"/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034C2666" w14:textId="77777777" w:rsidR="00141B52" w:rsidRPr="00DF0EE7" w:rsidRDefault="00141B52" w:rsidP="002D218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141B52" w:rsidRPr="00DF0EE7" w14:paraId="318FA8B2" w14:textId="77777777" w:rsidTr="002D2181">
        <w:trPr>
          <w:jc w:val="center"/>
        </w:trPr>
        <w:tc>
          <w:tcPr>
            <w:tcW w:w="2269" w:type="dxa"/>
            <w:vAlign w:val="center"/>
          </w:tcPr>
          <w:p w14:paraId="429D2B5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vAlign w:val="center"/>
          </w:tcPr>
          <w:p w14:paraId="2293EB77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1FBD05AE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B35EE27" w14:textId="77777777" w:rsidTr="002D2181">
        <w:trPr>
          <w:jc w:val="center"/>
        </w:trPr>
        <w:tc>
          <w:tcPr>
            <w:tcW w:w="2269" w:type="dxa"/>
            <w:vAlign w:val="center"/>
          </w:tcPr>
          <w:p w14:paraId="6F478F4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vAlign w:val="center"/>
          </w:tcPr>
          <w:p w14:paraId="274F7B3E" w14:textId="7F25B3D3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2F37D01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7D79C2C" w14:textId="77777777" w:rsidTr="002D2181">
        <w:trPr>
          <w:jc w:val="center"/>
        </w:trPr>
        <w:tc>
          <w:tcPr>
            <w:tcW w:w="2269" w:type="dxa"/>
            <w:vAlign w:val="center"/>
          </w:tcPr>
          <w:p w14:paraId="2EFDF6B5" w14:textId="6470B284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alunni </w:t>
            </w:r>
          </w:p>
        </w:tc>
        <w:tc>
          <w:tcPr>
            <w:tcW w:w="4394" w:type="dxa"/>
            <w:gridSpan w:val="4"/>
            <w:vAlign w:val="center"/>
          </w:tcPr>
          <w:p w14:paraId="5FEE3B7E" w14:textId="75E5C6BD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maschi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  <w:r w:rsidRPr="00DF0EE7">
              <w:rPr>
                <w:rFonts w:cs="Calibri"/>
                <w:sz w:val="20"/>
                <w:szCs w:val="20"/>
              </w:rPr>
              <w:t xml:space="preserve"> femmine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</w:p>
          <w:p w14:paraId="516D446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67E56E37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67C23588" w14:textId="59317C7B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</w:t>
            </w:r>
            <w:r w:rsidR="004B1B0F">
              <w:rPr>
                <w:rFonts w:cs="Calibri"/>
                <w:sz w:val="20"/>
                <w:szCs w:val="20"/>
              </w:rPr>
              <w:t>6</w:t>
            </w:r>
            <w:r w:rsidRPr="00DF0EE7">
              <w:rPr>
                <w:rFonts w:cs="Calibri"/>
                <w:sz w:val="20"/>
                <w:szCs w:val="20"/>
              </w:rPr>
              <w:t xml:space="preserve"> stranieri</w:t>
            </w:r>
          </w:p>
          <w:p w14:paraId="208C7E6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vAlign w:val="center"/>
          </w:tcPr>
          <w:p w14:paraId="48DAAACF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4A71830" w14:textId="77777777" w:rsidTr="002D2181">
        <w:trPr>
          <w:jc w:val="center"/>
        </w:trPr>
        <w:tc>
          <w:tcPr>
            <w:tcW w:w="2269" w:type="dxa"/>
            <w:vAlign w:val="center"/>
          </w:tcPr>
          <w:p w14:paraId="758EF6B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vAlign w:val="center"/>
          </w:tcPr>
          <w:p w14:paraId="089B7CD6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14:paraId="5010D39D" w14:textId="5B636F08" w:rsidR="00141B52" w:rsidRPr="00DF0EE7" w:rsidRDefault="000A15BA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Laboratorio di </w:t>
            </w:r>
          </w:p>
          <w:p w14:paraId="30931EE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vAlign w:val="center"/>
          </w:tcPr>
          <w:p w14:paraId="1714665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141B52" w:rsidRPr="00DF0EE7" w14:paraId="093A522D" w14:textId="77777777" w:rsidTr="002D2181">
        <w:trPr>
          <w:jc w:val="center"/>
        </w:trPr>
        <w:tc>
          <w:tcPr>
            <w:tcW w:w="2269" w:type="dxa"/>
            <w:vAlign w:val="center"/>
          </w:tcPr>
          <w:p w14:paraId="1957913A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4F6B22D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vAlign w:val="center"/>
          </w:tcPr>
          <w:p w14:paraId="5C24FBA8" w14:textId="10A774E1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11D73C8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6FAAB1AD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D6F4C3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vAlign w:val="center"/>
          </w:tcPr>
          <w:p w14:paraId="51CC6300" w14:textId="033B8F98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28FEE29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47DB2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0AE48C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92A87DA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7319ECA" w14:textId="77777777" w:rsidR="00A63549" w:rsidRDefault="00A63549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14:paraId="7C4D01EB" w14:textId="79A4FF78" w:rsidR="00C67900" w:rsidRPr="00FC61CB" w:rsidRDefault="00987807" w:rsidP="00C67900">
      <w:pPr>
        <w:spacing w:after="0" w:line="240" w:lineRule="auto"/>
        <w:jc w:val="both"/>
        <w:rPr>
          <w:rFonts w:cs="Calibri"/>
          <w:b/>
        </w:rPr>
      </w:pPr>
      <w:r w:rsidRPr="00FC61CB">
        <w:rPr>
          <w:rFonts w:cs="Calibri"/>
          <w:b/>
        </w:rPr>
        <w:lastRenderedPageBreak/>
        <w:t xml:space="preserve">Indicatori ai fini dell’osservazione nonché della valutazione </w:t>
      </w:r>
      <w:r w:rsidR="001E083B" w:rsidRPr="00FC61CB">
        <w:rPr>
          <w:rFonts w:cs="Calibri"/>
          <w:b/>
        </w:rPr>
        <w:t>prevista all’articolo 13, comma 3 del decreto</w:t>
      </w:r>
    </w:p>
    <w:p w14:paraId="6F177A55" w14:textId="77777777" w:rsidR="00707C7F" w:rsidRPr="00DF0EE7" w:rsidRDefault="00707C7F" w:rsidP="00C67900">
      <w:pPr>
        <w:spacing w:after="0" w:line="240" w:lineRule="auto"/>
        <w:jc w:val="both"/>
        <w:rPr>
          <w:rFonts w:cs="Calibri"/>
          <w:sz w:val="20"/>
          <w:szCs w:val="20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2725"/>
        <w:gridCol w:w="2693"/>
        <w:gridCol w:w="2100"/>
      </w:tblGrid>
      <w:tr w:rsidR="00F53AA0" w:rsidRPr="00DF0EE7" w14:paraId="5687C2B1" w14:textId="77777777" w:rsidTr="00BF2A9A">
        <w:trPr>
          <w:trHeight w:val="343"/>
          <w:jc w:val="center"/>
        </w:trPr>
        <w:tc>
          <w:tcPr>
            <w:tcW w:w="9351" w:type="dxa"/>
            <w:gridSpan w:val="4"/>
            <w:shd w:val="clear" w:color="auto" w:fill="D9D9D9"/>
            <w:vAlign w:val="center"/>
          </w:tcPr>
          <w:p w14:paraId="314F9EB1" w14:textId="608D72E0" w:rsidR="00F53AA0" w:rsidRPr="00DF0EE7" w:rsidRDefault="00F53AA0" w:rsidP="00BF2A9A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 w:rsidR="008077F5"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01365A" w:rsidRPr="00DF0EE7" w14:paraId="6B7EDB1D" w14:textId="77777777" w:rsidTr="0042299A">
        <w:trPr>
          <w:trHeight w:val="419"/>
          <w:jc w:val="center"/>
        </w:trPr>
        <w:tc>
          <w:tcPr>
            <w:tcW w:w="1833" w:type="dxa"/>
            <w:shd w:val="clear" w:color="auto" w:fill="D9D9D9"/>
            <w:vAlign w:val="center"/>
          </w:tcPr>
          <w:p w14:paraId="3144EAB3" w14:textId="77777777" w:rsidR="0001365A" w:rsidRPr="00DF0EE7" w:rsidRDefault="0001365A" w:rsidP="00BF2A9A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2725" w:type="dxa"/>
            <w:shd w:val="clear" w:color="auto" w:fill="D9D9D9"/>
            <w:vAlign w:val="center"/>
          </w:tcPr>
          <w:p w14:paraId="19CBB85A" w14:textId="4552693F" w:rsidR="0001365A" w:rsidRPr="00DF0EE7" w:rsidRDefault="0001365A" w:rsidP="00BF2A9A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3BECAC2B" w14:textId="5DCCEDCD" w:rsidR="0001365A" w:rsidRPr="00DF0EE7" w:rsidRDefault="0001365A" w:rsidP="00BF2A9A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2100" w:type="dxa"/>
            <w:shd w:val="clear" w:color="auto" w:fill="D9D9D9"/>
            <w:vAlign w:val="center"/>
          </w:tcPr>
          <w:p w14:paraId="0195D0FB" w14:textId="77777777" w:rsidR="0001365A" w:rsidRPr="00DF0EE7" w:rsidRDefault="0001365A" w:rsidP="00BF2A9A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54DF0CF9" w14:textId="77777777" w:rsidTr="0042299A">
        <w:trPr>
          <w:jc w:val="center"/>
        </w:trPr>
        <w:tc>
          <w:tcPr>
            <w:tcW w:w="1833" w:type="dxa"/>
            <w:vMerge w:val="restart"/>
          </w:tcPr>
          <w:p w14:paraId="7CA8CEA2" w14:textId="0F9200F8" w:rsidR="00A6323D" w:rsidRPr="00DF0EE7" w:rsidRDefault="00A6323D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 </w:t>
            </w:r>
            <w:r w:rsidR="008077F5">
              <w:rPr>
                <w:rFonts w:eastAsia="Arial" w:cs="Calibri"/>
                <w:sz w:val="20"/>
                <w:szCs w:val="20"/>
              </w:rPr>
              <w:t>Tutti g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li alunni… </w:t>
            </w:r>
          </w:p>
        </w:tc>
        <w:tc>
          <w:tcPr>
            <w:tcW w:w="2725" w:type="dxa"/>
          </w:tcPr>
          <w:p w14:paraId="48C417A9" w14:textId="4025001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mostrano attenzione </w:t>
            </w:r>
          </w:p>
        </w:tc>
        <w:tc>
          <w:tcPr>
            <w:tcW w:w="2693" w:type="dxa"/>
          </w:tcPr>
          <w:p w14:paraId="730C2631" w14:textId="6F2C5B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422240E" w14:textId="7591F08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97ED4E8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4E3F60" w14:textId="0D81DE97" w:rsidR="00FC61CB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1D162D20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CDEBE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8FC3C8" w14:textId="77777777" w:rsidTr="0042299A">
        <w:trPr>
          <w:jc w:val="center"/>
        </w:trPr>
        <w:tc>
          <w:tcPr>
            <w:tcW w:w="1833" w:type="dxa"/>
            <w:vMerge/>
          </w:tcPr>
          <w:p w14:paraId="7E459D4B" w14:textId="6072E44E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FB03CDB" w14:textId="66805F7E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coinvolti in modo attivo nelle attività proposte</w:t>
            </w:r>
          </w:p>
        </w:tc>
        <w:tc>
          <w:tcPr>
            <w:tcW w:w="2693" w:type="dxa"/>
          </w:tcPr>
          <w:p w14:paraId="35ADB14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375E43A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C1683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1B8C14" w14:textId="0A8C9E75" w:rsidR="00FC61CB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36D9B20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172788D" w14:textId="77777777" w:rsidTr="0042299A">
        <w:trPr>
          <w:jc w:val="center"/>
        </w:trPr>
        <w:tc>
          <w:tcPr>
            <w:tcW w:w="1833" w:type="dxa"/>
            <w:vMerge/>
          </w:tcPr>
          <w:p w14:paraId="4EF5A14A" w14:textId="0D9061D3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40397F8E" w14:textId="65DC646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a proprio agio nel chiedere spiegazioni, nell’effettuare interventi e nel rispondere alle domande dell’insegnante</w:t>
            </w:r>
          </w:p>
        </w:tc>
        <w:tc>
          <w:tcPr>
            <w:tcW w:w="2693" w:type="dxa"/>
          </w:tcPr>
          <w:p w14:paraId="232E9FFC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EBC5BE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B1E0F66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8DF4519" w14:textId="0DF92512" w:rsidR="00FC61CB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286ABA1B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59DBDCF" w14:textId="77777777" w:rsidTr="0042299A">
        <w:trPr>
          <w:jc w:val="center"/>
        </w:trPr>
        <w:tc>
          <w:tcPr>
            <w:tcW w:w="1833" w:type="dxa"/>
            <w:vMerge/>
          </w:tcPr>
          <w:p w14:paraId="41D1C4A3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2771792F" w14:textId="3066BF2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2693" w:type="dxa"/>
          </w:tcPr>
          <w:p w14:paraId="5ADEA95E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B145A62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6DC3645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742BCFE" w14:textId="42FCC7E8" w:rsidR="00FC61CB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6659299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F510AB4" w14:textId="77777777" w:rsidTr="0042299A">
        <w:trPr>
          <w:jc w:val="center"/>
        </w:trPr>
        <w:tc>
          <w:tcPr>
            <w:tcW w:w="1833" w:type="dxa"/>
            <w:vMerge/>
          </w:tcPr>
          <w:p w14:paraId="15088749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033AC2A1" w14:textId="3F978F34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incoraggiati a manifestare le proprie conoscenze e abilità</w:t>
            </w:r>
          </w:p>
        </w:tc>
        <w:tc>
          <w:tcPr>
            <w:tcW w:w="2693" w:type="dxa"/>
          </w:tcPr>
          <w:p w14:paraId="65F61B2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D7C0ED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B51407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0495C6E" w14:textId="38F99C7E" w:rsidR="00FC61CB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196B9573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17C4EBE7" w14:textId="77777777" w:rsidTr="0042299A">
        <w:trPr>
          <w:jc w:val="center"/>
        </w:trPr>
        <w:tc>
          <w:tcPr>
            <w:tcW w:w="1833" w:type="dxa"/>
            <w:vMerge w:val="restart"/>
          </w:tcPr>
          <w:p w14:paraId="784FCAD5" w14:textId="0209A09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</w:t>
            </w:r>
          </w:p>
        </w:tc>
        <w:tc>
          <w:tcPr>
            <w:tcW w:w="2725" w:type="dxa"/>
          </w:tcPr>
          <w:p w14:paraId="28254DCF" w14:textId="7153AF50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Il docente conosce i profili di ogni alunno, anche con riferimento alle dinamiche interculturali</w:t>
            </w:r>
          </w:p>
        </w:tc>
        <w:tc>
          <w:tcPr>
            <w:tcW w:w="2693" w:type="dxa"/>
          </w:tcPr>
          <w:p w14:paraId="5285D293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2EC3D99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03FB82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26BE90" w14:textId="11A101CF" w:rsidR="00FC61CB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7B697546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2C7D78E0" w14:textId="77777777" w:rsidTr="0042299A">
        <w:trPr>
          <w:jc w:val="center"/>
        </w:trPr>
        <w:tc>
          <w:tcPr>
            <w:tcW w:w="1833" w:type="dxa"/>
            <w:vMerge/>
          </w:tcPr>
          <w:p w14:paraId="14E7D0FC" w14:textId="4D66F67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1C4910B1" w14:textId="44D94481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state condivise regole di comportamento comuni</w:t>
            </w:r>
          </w:p>
        </w:tc>
        <w:tc>
          <w:tcPr>
            <w:tcW w:w="2693" w:type="dxa"/>
          </w:tcPr>
          <w:p w14:paraId="45B5CBA8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52CAE3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3E650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12122B" w14:textId="586D68C8" w:rsidR="00FC61CB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624FDA7B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41BC007B" w14:textId="77777777" w:rsidTr="0042299A">
        <w:trPr>
          <w:jc w:val="center"/>
        </w:trPr>
        <w:tc>
          <w:tcPr>
            <w:tcW w:w="1833" w:type="dxa"/>
            <w:vMerge/>
            <w:tcBorders>
              <w:bottom w:val="nil"/>
            </w:tcBorders>
          </w:tcPr>
          <w:p w14:paraId="25D98154" w14:textId="77777777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24434544" w14:textId="411787CD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le regole sono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rispettat</w:t>
            </w:r>
            <w:r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da tutti</w:t>
            </w:r>
          </w:p>
        </w:tc>
        <w:tc>
          <w:tcPr>
            <w:tcW w:w="2693" w:type="dxa"/>
          </w:tcPr>
          <w:p w14:paraId="7C274E8A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AFCF07C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4A26B5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C4FBB3" w14:textId="4831A8BB" w:rsidR="00FC61CB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76F8CC21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1DC4F730" w14:textId="77777777" w:rsidTr="0042299A">
        <w:trPr>
          <w:jc w:val="center"/>
        </w:trPr>
        <w:tc>
          <w:tcPr>
            <w:tcW w:w="1833" w:type="dxa"/>
            <w:tcBorders>
              <w:top w:val="nil"/>
            </w:tcBorders>
          </w:tcPr>
          <w:p w14:paraId="4A62F4BB" w14:textId="1E5DCCCB" w:rsidR="00A6323D" w:rsidRPr="00DF0EE7" w:rsidRDefault="00A6323D" w:rsidP="00A6323D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15386FE" w14:textId="18E5326E" w:rsidR="00835E42" w:rsidRPr="00DF0EE7" w:rsidRDefault="00835E4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eventuali episodi problematici sono affrontati con efficacia</w:t>
            </w:r>
          </w:p>
        </w:tc>
        <w:tc>
          <w:tcPr>
            <w:tcW w:w="2693" w:type="dxa"/>
          </w:tcPr>
          <w:p w14:paraId="45F14F54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57D2288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A28D27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C6EAF0B" w14:textId="2F8345BF" w:rsidR="00FC61CB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0D3DFAA3" w14:textId="77777777" w:rsidR="00835E42" w:rsidRPr="00DF0EE7" w:rsidRDefault="00835E42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11E19" w:rsidRPr="00DF0EE7" w14:paraId="210A7C05" w14:textId="77777777" w:rsidTr="0042299A">
        <w:trPr>
          <w:jc w:val="center"/>
        </w:trPr>
        <w:tc>
          <w:tcPr>
            <w:tcW w:w="1833" w:type="dxa"/>
          </w:tcPr>
          <w:p w14:paraId="27A197F7" w14:textId="12ACE7CC" w:rsidR="00911E19" w:rsidRPr="00DF0EE7" w:rsidRDefault="00911E19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Le figure presenti (colleghi curricolari, insegnante di sostegno, educatore, assistenti)  </w:t>
            </w:r>
          </w:p>
        </w:tc>
        <w:tc>
          <w:tcPr>
            <w:tcW w:w="2725" w:type="dxa"/>
          </w:tcPr>
          <w:p w14:paraId="4DA1328F" w14:textId="1284D837" w:rsidR="00911E19" w:rsidRPr="00DF0EE7" w:rsidRDefault="00911E19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</w:t>
            </w:r>
            <w:r w:rsidR="00A65F53" w:rsidRPr="00DF0EE7"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in modo attivo nelle attività proposte</w:t>
            </w:r>
          </w:p>
        </w:tc>
        <w:tc>
          <w:tcPr>
            <w:tcW w:w="2693" w:type="dxa"/>
          </w:tcPr>
          <w:p w14:paraId="369F50F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8F28E71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C4F560D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9E56561" w14:textId="7AA4F1C2" w:rsidR="00911E19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65FC7467" w14:textId="77777777" w:rsidR="00911E19" w:rsidRPr="00DF0EE7" w:rsidRDefault="00911E19" w:rsidP="008077F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6E92176D" w14:textId="77777777" w:rsidTr="0042299A">
        <w:trPr>
          <w:jc w:val="center"/>
        </w:trPr>
        <w:tc>
          <w:tcPr>
            <w:tcW w:w="1833" w:type="dxa"/>
            <w:vMerge w:val="restart"/>
          </w:tcPr>
          <w:p w14:paraId="2A44952C" w14:textId="106B358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Lo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DF0EE7">
              <w:rPr>
                <w:rFonts w:cs="Calibri"/>
                <w:sz w:val="20"/>
                <w:szCs w:val="20"/>
              </w:rPr>
              <w:t xml:space="preserve"> è gestito in maniera funzionale alle attività proposte. </w:t>
            </w:r>
            <w:r w:rsidRPr="00DF0EE7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2725" w:type="dxa"/>
          </w:tcPr>
          <w:p w14:paraId="512FFDB8" w14:textId="3AC24FE8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correlato alle attività progettate ed è variato in funzione alle modalità didattiche</w:t>
            </w:r>
          </w:p>
        </w:tc>
        <w:tc>
          <w:tcPr>
            <w:tcW w:w="2693" w:type="dxa"/>
          </w:tcPr>
          <w:p w14:paraId="169B3E3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CAE1D2B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EA1D10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CD0FAD" w14:textId="40DC4A7D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2100" w:type="dxa"/>
          </w:tcPr>
          <w:p w14:paraId="3D9293AC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38012E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892C38B" w14:textId="77777777" w:rsidTr="0042299A">
        <w:trPr>
          <w:jc w:val="center"/>
        </w:trPr>
        <w:tc>
          <w:tcPr>
            <w:tcW w:w="1833" w:type="dxa"/>
            <w:vMerge/>
          </w:tcPr>
          <w:p w14:paraId="2259F31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6FCFD14F" w14:textId="06BA2BE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tiene conto delle esigenze degli alunni con </w:t>
            </w:r>
            <w:r w:rsidR="008077F5">
              <w:rPr>
                <w:rFonts w:eastAsia="Arial" w:cs="Calibri"/>
                <w:sz w:val="20"/>
                <w:szCs w:val="20"/>
              </w:rPr>
              <w:t>BES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e li include</w:t>
            </w:r>
          </w:p>
        </w:tc>
        <w:tc>
          <w:tcPr>
            <w:tcW w:w="2693" w:type="dxa"/>
          </w:tcPr>
          <w:p w14:paraId="5E22748D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DE289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C78A0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29DABA1" w14:textId="6D0848A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45CDF09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9FBBD95" w14:textId="77777777" w:rsidR="00707C7F" w:rsidRDefault="00707C7F">
      <w:r>
        <w:br w:type="page"/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2725"/>
        <w:gridCol w:w="2693"/>
        <w:gridCol w:w="2100"/>
      </w:tblGrid>
      <w:tr w:rsidR="00126BD7" w:rsidRPr="00DF0EE7" w14:paraId="4197B79F" w14:textId="77777777" w:rsidTr="0042299A">
        <w:trPr>
          <w:jc w:val="center"/>
        </w:trPr>
        <w:tc>
          <w:tcPr>
            <w:tcW w:w="1833" w:type="dxa"/>
            <w:tcBorders>
              <w:bottom w:val="nil"/>
            </w:tcBorders>
          </w:tcPr>
          <w:p w14:paraId="4C3CD55D" w14:textId="77A900A1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Il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2725" w:type="dxa"/>
          </w:tcPr>
          <w:p w14:paraId="54D22D2C" w14:textId="4AEA6624" w:rsidR="00126BD7" w:rsidRPr="00DF0EE7" w:rsidRDefault="00126BD7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è scandito e diversificato tenendo conto delle 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>soglie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attenzione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di tutti gli alunni</w:t>
            </w:r>
          </w:p>
        </w:tc>
        <w:tc>
          <w:tcPr>
            <w:tcW w:w="2693" w:type="dxa"/>
          </w:tcPr>
          <w:p w14:paraId="71D70088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03C5C83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B5F837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E1BC967" w14:textId="0E001BAB" w:rsidR="00126BD7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2B0A34C8" w14:textId="77777777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A2F83" w:rsidRPr="00DF0EE7" w14:paraId="73D77B62" w14:textId="77777777" w:rsidTr="0042299A">
        <w:trPr>
          <w:jc w:val="center"/>
        </w:trPr>
        <w:tc>
          <w:tcPr>
            <w:tcW w:w="1833" w:type="dxa"/>
            <w:tcBorders>
              <w:top w:val="nil"/>
            </w:tcBorders>
          </w:tcPr>
          <w:p w14:paraId="57A797D8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725" w:type="dxa"/>
          </w:tcPr>
          <w:p w14:paraId="5379128F" w14:textId="62F87413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congruo rispetto agli obiettivi di apprendimento e alla programmazione generale</w:t>
            </w:r>
          </w:p>
        </w:tc>
        <w:tc>
          <w:tcPr>
            <w:tcW w:w="2693" w:type="dxa"/>
          </w:tcPr>
          <w:p w14:paraId="35321FC0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F8DE2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C6FF429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6C9DC20" w14:textId="3DF688E2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100" w:type="dxa"/>
          </w:tcPr>
          <w:p w14:paraId="690EB235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246A3740" w14:textId="34E4002C" w:rsidR="00BA2F83" w:rsidRPr="00DF0EE7" w:rsidRDefault="00BA2F83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tbl>
      <w:tblPr>
        <w:tblW w:w="9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66"/>
        <w:gridCol w:w="2693"/>
        <w:gridCol w:w="2080"/>
      </w:tblGrid>
      <w:tr w:rsidR="00BA2F83" w:rsidRPr="00DF0EE7" w14:paraId="12A57AE5" w14:textId="77777777" w:rsidTr="00BF2A9A">
        <w:trPr>
          <w:trHeight w:val="321"/>
          <w:jc w:val="center"/>
        </w:trPr>
        <w:tc>
          <w:tcPr>
            <w:tcW w:w="9310" w:type="dxa"/>
            <w:gridSpan w:val="4"/>
            <w:shd w:val="clear" w:color="auto" w:fill="D9D9D9"/>
            <w:vAlign w:val="center"/>
          </w:tcPr>
          <w:p w14:paraId="52C2B4F8" w14:textId="54D2DBC5" w:rsidR="00BA2F83" w:rsidRPr="00DF0EE7" w:rsidRDefault="00BA2F83" w:rsidP="00BF2A9A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BA2F83" w:rsidRPr="00DF0EE7" w14:paraId="55DFA460" w14:textId="77777777" w:rsidTr="0042299A">
        <w:trPr>
          <w:trHeight w:val="412"/>
          <w:jc w:val="center"/>
        </w:trPr>
        <w:tc>
          <w:tcPr>
            <w:tcW w:w="1271" w:type="dxa"/>
            <w:shd w:val="clear" w:color="auto" w:fill="D9D9D9"/>
            <w:vAlign w:val="center"/>
          </w:tcPr>
          <w:p w14:paraId="71684CC6" w14:textId="77777777" w:rsidR="00BA2F83" w:rsidRPr="00DF0EE7" w:rsidRDefault="00BA2F83" w:rsidP="00BF2A9A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266" w:type="dxa"/>
            <w:shd w:val="clear" w:color="auto" w:fill="D9D9D9"/>
            <w:vAlign w:val="center"/>
          </w:tcPr>
          <w:p w14:paraId="495640DD" w14:textId="77777777" w:rsidR="00BA2F83" w:rsidRPr="00DF0EE7" w:rsidRDefault="00BA2F83" w:rsidP="00BF2A9A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0D033EB9" w14:textId="77777777" w:rsidR="00BA2F83" w:rsidRPr="00DF0EE7" w:rsidRDefault="00BA2F83" w:rsidP="00BF2A9A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2080" w:type="dxa"/>
            <w:shd w:val="clear" w:color="auto" w:fill="D9D9D9"/>
            <w:vAlign w:val="center"/>
          </w:tcPr>
          <w:p w14:paraId="5089E9EA" w14:textId="77777777" w:rsidR="00BA2F83" w:rsidRPr="00DF0EE7" w:rsidRDefault="00BA2F83" w:rsidP="00BF2A9A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3E342283" w14:textId="77777777" w:rsidTr="0042299A">
        <w:trPr>
          <w:jc w:val="center"/>
        </w:trPr>
        <w:tc>
          <w:tcPr>
            <w:tcW w:w="1271" w:type="dxa"/>
            <w:vMerge w:val="restart"/>
          </w:tcPr>
          <w:p w14:paraId="4165D15C" w14:textId="1FC49813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docente ha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DF0EE7">
              <w:rPr>
                <w:rFonts w:cs="Calibri"/>
                <w:sz w:val="20"/>
                <w:szCs w:val="20"/>
              </w:rPr>
              <w:t xml:space="preserve"> l’attività didattica</w:t>
            </w:r>
          </w:p>
        </w:tc>
        <w:tc>
          <w:tcPr>
            <w:tcW w:w="3266" w:type="dxa"/>
          </w:tcPr>
          <w:p w14:paraId="7A1D9B32" w14:textId="3D58005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</w:t>
            </w:r>
          </w:p>
        </w:tc>
        <w:tc>
          <w:tcPr>
            <w:tcW w:w="2693" w:type="dxa"/>
          </w:tcPr>
          <w:p w14:paraId="08F7922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CAE87E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EA1A44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D7D921" w14:textId="4A282A6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5FB1AC8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6E2E2C4" w14:textId="77777777" w:rsidTr="0042299A">
        <w:trPr>
          <w:jc w:val="center"/>
        </w:trPr>
        <w:tc>
          <w:tcPr>
            <w:tcW w:w="1271" w:type="dxa"/>
            <w:vMerge/>
            <w:vAlign w:val="center"/>
          </w:tcPr>
          <w:p w14:paraId="0B30817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5EE2A391" w14:textId="04034590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gli obiettivi di apprendimento propri del percorso di educazione civica</w:t>
            </w:r>
          </w:p>
        </w:tc>
        <w:tc>
          <w:tcPr>
            <w:tcW w:w="2693" w:type="dxa"/>
            <w:vAlign w:val="center"/>
          </w:tcPr>
          <w:p w14:paraId="01F0BAD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B3DA8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77AA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A9D183" w14:textId="17F2107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08D74E4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4AD0BE4" w14:textId="77777777" w:rsidTr="0042299A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752923AF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464AE0AB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coprogettandola con l’insegnante di sostegno e le eventuali altre figure di riferimento, visto il PEI, al fine di favorire l’inclusione degli alunni con disabilità</w:t>
            </w:r>
          </w:p>
        </w:tc>
        <w:tc>
          <w:tcPr>
            <w:tcW w:w="2693" w:type="dxa"/>
            <w:vAlign w:val="center"/>
          </w:tcPr>
          <w:p w14:paraId="3C6F8D09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E82754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D8F01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199CFC5" w14:textId="567E918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44C495A1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C21444" w:rsidRPr="00DF0EE7" w14:paraId="701743D1" w14:textId="77777777" w:rsidTr="0042299A">
        <w:trPr>
          <w:jc w:val="center"/>
        </w:trPr>
        <w:tc>
          <w:tcPr>
            <w:tcW w:w="1271" w:type="dxa"/>
            <w:tcBorders>
              <w:top w:val="nil"/>
            </w:tcBorders>
            <w:vAlign w:val="center"/>
          </w:tcPr>
          <w:p w14:paraId="00AE46A5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38D8E54F" w14:textId="397A9B42" w:rsidR="00C21444" w:rsidRPr="00DF0EE7" w:rsidRDefault="00C21444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</w:t>
            </w:r>
          </w:p>
        </w:tc>
        <w:tc>
          <w:tcPr>
            <w:tcW w:w="2693" w:type="dxa"/>
            <w:vAlign w:val="center"/>
          </w:tcPr>
          <w:p w14:paraId="30F0F6FD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74018C2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102A3F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3E1D878" w14:textId="3D5829BF" w:rsidR="00C21444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3A3A77EB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61D054C" w14:textId="77777777" w:rsidTr="0042299A">
        <w:trPr>
          <w:jc w:val="center"/>
        </w:trPr>
        <w:tc>
          <w:tcPr>
            <w:tcW w:w="1271" w:type="dxa"/>
            <w:vMerge w:val="restart"/>
            <w:vAlign w:val="center"/>
          </w:tcPr>
          <w:p w14:paraId="189F4EBB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329C0B37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valorizzando, in modalità inclusiva e sviluppando processi di personalizzazione, l’eventuale presenza di alunni plusdotati o che abbiano già raggiunto in modo ottimale gli obiettivi di apprendimento previsti</w:t>
            </w:r>
          </w:p>
        </w:tc>
        <w:tc>
          <w:tcPr>
            <w:tcW w:w="2693" w:type="dxa"/>
            <w:vAlign w:val="center"/>
          </w:tcPr>
          <w:p w14:paraId="7A464C0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5DF282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14D70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67080F" w14:textId="738B216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36AD0170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0F4277A" w14:textId="77777777" w:rsidTr="0042299A">
        <w:trPr>
          <w:jc w:val="center"/>
        </w:trPr>
        <w:tc>
          <w:tcPr>
            <w:tcW w:w="1271" w:type="dxa"/>
            <w:vMerge/>
            <w:vAlign w:val="center"/>
          </w:tcPr>
          <w:p w14:paraId="4356BB0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7152F195" w14:textId="45C10358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gli appropriati strumenti compensativi</w:t>
            </w:r>
          </w:p>
        </w:tc>
        <w:tc>
          <w:tcPr>
            <w:tcW w:w="2693" w:type="dxa"/>
            <w:vAlign w:val="center"/>
          </w:tcPr>
          <w:p w14:paraId="3B8D6D2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BA100A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AA3DDB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60AD7BE" w14:textId="6B7C97E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39035C2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89834C5" w14:textId="77777777" w:rsidTr="0042299A">
        <w:trPr>
          <w:jc w:val="center"/>
        </w:trPr>
        <w:tc>
          <w:tcPr>
            <w:tcW w:w="1271" w:type="dxa"/>
            <w:vMerge/>
            <w:vAlign w:val="center"/>
          </w:tcPr>
          <w:p w14:paraId="4914FDC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4558F976" w14:textId="5F8B733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una tempistica congrua rispetto agli obiettivi di apprendimento da raggiungere e alla programmazione complessiva</w:t>
            </w:r>
          </w:p>
        </w:tc>
        <w:tc>
          <w:tcPr>
            <w:tcW w:w="2693" w:type="dxa"/>
            <w:vAlign w:val="center"/>
          </w:tcPr>
          <w:p w14:paraId="25DC797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62DCB4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5DC9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166FDDC" w14:textId="2B26623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67259A2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1F2D519E" w14:textId="77777777" w:rsidTr="0042299A">
        <w:trPr>
          <w:jc w:val="center"/>
        </w:trPr>
        <w:tc>
          <w:tcPr>
            <w:tcW w:w="1271" w:type="dxa"/>
            <w:vMerge/>
            <w:vAlign w:val="center"/>
          </w:tcPr>
          <w:p w14:paraId="7FFABD5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513E7404" w14:textId="1EDCB9A2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degli obiettivi di apprendimento raggiunti dal gruppo classe</w:t>
            </w:r>
          </w:p>
        </w:tc>
        <w:tc>
          <w:tcPr>
            <w:tcW w:w="2693" w:type="dxa"/>
            <w:vAlign w:val="center"/>
          </w:tcPr>
          <w:p w14:paraId="7C48FC5C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7064E2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F039C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3F5AD52" w14:textId="05E66A4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630703E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D5A7579" w14:textId="77777777" w:rsidTr="0042299A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334652F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</w:tcPr>
          <w:p w14:paraId="2BE91B28" w14:textId="12F97C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2693" w:type="dxa"/>
            <w:vAlign w:val="center"/>
          </w:tcPr>
          <w:p w14:paraId="7388FD5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96BC5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6896ED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C39012" w14:textId="416E985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</w:tcPr>
          <w:p w14:paraId="717AC16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48546302" w14:textId="77777777" w:rsidTr="0042299A">
        <w:trPr>
          <w:jc w:val="center"/>
        </w:trPr>
        <w:tc>
          <w:tcPr>
            <w:tcW w:w="1271" w:type="dxa"/>
            <w:tcBorders>
              <w:top w:val="nil"/>
              <w:bottom w:val="single" w:sz="4" w:space="0" w:color="auto"/>
            </w:tcBorders>
            <w:vAlign w:val="center"/>
          </w:tcPr>
          <w:p w14:paraId="5659D4DA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F4789DC" w14:textId="6E540787" w:rsidR="00835E42" w:rsidRPr="00DF0EE7" w:rsidRDefault="00391866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scegliendo nuclei disciplinari significativi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AD6C76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CAB873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B6E2A0F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6808E86" w14:textId="5C505152" w:rsidR="00835E42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0CE856BE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936DC00" w14:textId="77777777" w:rsidR="002E6416" w:rsidRDefault="002E6416">
      <w:r>
        <w:br w:type="page"/>
      </w:r>
    </w:p>
    <w:tbl>
      <w:tblPr>
        <w:tblW w:w="9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24"/>
        <w:gridCol w:w="2693"/>
        <w:gridCol w:w="2222"/>
      </w:tblGrid>
      <w:tr w:rsidR="00A6323D" w:rsidRPr="00DF0EE7" w14:paraId="7E7CDF86" w14:textId="77777777" w:rsidTr="0042299A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6CC66ADC" w14:textId="77777777" w:rsidR="00A6323D" w:rsidRPr="00DF0EE7" w:rsidRDefault="00A6323D" w:rsidP="00A6323D">
            <w:pPr>
              <w:pStyle w:val="Titolo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</w:tcPr>
          <w:p w14:paraId="12FE5F4E" w14:textId="05B54155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nel caso della secondaria di secondo grado, correlando gli argomenti specifici al PECUP proprio dei distinti indirizzi di studio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104CA8C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7F2D88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69291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9ADDAC" w14:textId="5F59B8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14:paraId="2736DB0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7FCC0C1" w14:textId="77777777" w:rsidTr="0042299A">
        <w:trPr>
          <w:jc w:val="center"/>
        </w:trPr>
        <w:tc>
          <w:tcPr>
            <w:tcW w:w="1271" w:type="dxa"/>
            <w:vMerge/>
            <w:vAlign w:val="center"/>
          </w:tcPr>
          <w:p w14:paraId="1349963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</w:tcPr>
          <w:p w14:paraId="091382E9" w14:textId="31337DC9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prevedendo appropriati strumenti di </w:t>
            </w:r>
            <w:r w:rsidR="00983353">
              <w:rPr>
                <w:rFonts w:eastAsia="Arial" w:cs="Calibri"/>
                <w:sz w:val="20"/>
                <w:szCs w:val="20"/>
              </w:rPr>
              <w:t>osservazione/</w:t>
            </w:r>
            <w:r w:rsidRPr="00DF0EE7">
              <w:rPr>
                <w:rFonts w:eastAsia="Arial" w:cs="Calibri"/>
                <w:sz w:val="20"/>
                <w:szCs w:val="20"/>
              </w:rPr>
              <w:t>verifica</w:t>
            </w:r>
          </w:p>
        </w:tc>
        <w:tc>
          <w:tcPr>
            <w:tcW w:w="2693" w:type="dxa"/>
            <w:vAlign w:val="center"/>
          </w:tcPr>
          <w:p w14:paraId="0FF60DF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D823DE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88EA9B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C91E575" w14:textId="54113AE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222" w:type="dxa"/>
          </w:tcPr>
          <w:p w14:paraId="141C97EB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C6E2049" w14:textId="77777777" w:rsidTr="0042299A">
        <w:trPr>
          <w:jc w:val="center"/>
        </w:trPr>
        <w:tc>
          <w:tcPr>
            <w:tcW w:w="1271" w:type="dxa"/>
            <w:vMerge w:val="restart"/>
          </w:tcPr>
          <w:p w14:paraId="04350BF7" w14:textId="3F0FDA5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24" w:type="dxa"/>
          </w:tcPr>
          <w:p w14:paraId="0218ACD8" w14:textId="1BDC224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chiarendo prioritariamente al gruppo classe le modalità e gli obiettivi</w:t>
            </w:r>
          </w:p>
        </w:tc>
        <w:tc>
          <w:tcPr>
            <w:tcW w:w="2693" w:type="dxa"/>
            <w:vAlign w:val="center"/>
          </w:tcPr>
          <w:p w14:paraId="340E7C7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C926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1CDB40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7AB9118" w14:textId="4B813D26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222" w:type="dxa"/>
          </w:tcPr>
          <w:p w14:paraId="5BEA092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B8A23A2" w14:textId="77777777" w:rsidTr="0042299A">
        <w:trPr>
          <w:jc w:val="center"/>
        </w:trPr>
        <w:tc>
          <w:tcPr>
            <w:tcW w:w="1271" w:type="dxa"/>
            <w:vMerge/>
          </w:tcPr>
          <w:p w14:paraId="2BFF8442" w14:textId="6A89AF1D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</w:tcPr>
          <w:p w14:paraId="048198A5" w14:textId="3E71580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dando istruzioni sulle strategie e i metodi da seguire e verificando che gli alunni abbiano compreso le consegne e le spiegazioni</w:t>
            </w:r>
          </w:p>
        </w:tc>
        <w:tc>
          <w:tcPr>
            <w:tcW w:w="2693" w:type="dxa"/>
            <w:vAlign w:val="center"/>
          </w:tcPr>
          <w:p w14:paraId="3813C0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8C3929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1DAC8C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AC9AA6F" w14:textId="315536B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222" w:type="dxa"/>
          </w:tcPr>
          <w:p w14:paraId="259C62E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C95E67B" w14:textId="77777777" w:rsidTr="0042299A">
        <w:trPr>
          <w:trHeight w:val="5534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7599A901" w14:textId="280FA61F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auto"/>
            </w:tcBorders>
          </w:tcPr>
          <w:p w14:paraId="66BF9E7B" w14:textId="246087A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36268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671509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42D0C7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4B5CC7" w14:textId="5F431A4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14:paraId="16821E3F" w14:textId="6858C98A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 X:</w:t>
            </w:r>
          </w:p>
          <w:p w14:paraId="18CF227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Spiegazione frontale</w:t>
            </w:r>
          </w:p>
          <w:p w14:paraId="5D6AF9D0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6BFE89A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Problem solving</w:t>
            </w:r>
            <w:r w:rsidRPr="00DF0EE7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1EF4F8B6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36F61497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980C0B8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7B6E20D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309AC84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3D0213CD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13BE684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Lavoro di gruppo</w:t>
            </w:r>
          </w:p>
          <w:p w14:paraId="177BB04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2A02DEB2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</w:t>
            </w:r>
            <w:r w:rsidRPr="00DF0EE7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73332817" w14:textId="25EE51DB" w:rsidR="00A6323D" w:rsidRPr="00DF0EE7" w:rsidRDefault="00A6323D" w:rsidP="00925DB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__________________</w:t>
            </w:r>
          </w:p>
        </w:tc>
      </w:tr>
      <w:tr w:rsidR="00A6323D" w:rsidRPr="00DF0EE7" w14:paraId="3F19BF7E" w14:textId="77777777" w:rsidTr="0042299A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7F1B39E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</w:tcPr>
          <w:p w14:paraId="5289482E" w14:textId="2ACD162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C52E2D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2D61B6B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E6974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7A2F0E3" w14:textId="2B45B272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14:paraId="4ED741AD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una X:</w:t>
            </w:r>
          </w:p>
          <w:p w14:paraId="32FF5633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LIM, prevalentemente per proiezione </w:t>
            </w:r>
          </w:p>
          <w:p w14:paraId="089ABFE4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33C04DBE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Tablet</w:t>
            </w:r>
          </w:p>
          <w:p w14:paraId="73734989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28D912F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DF0EE7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2AB973DC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279E8881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41002F0C" w14:textId="4AB410B8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(Altro, da specificare) ___________________</w:t>
            </w:r>
          </w:p>
        </w:tc>
      </w:tr>
    </w:tbl>
    <w:p w14:paraId="5E3B9502" w14:textId="77777777" w:rsidR="00925DBA" w:rsidRDefault="00925DBA">
      <w:r>
        <w:br w:type="page"/>
      </w:r>
    </w:p>
    <w:tbl>
      <w:tblPr>
        <w:tblW w:w="9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24"/>
        <w:gridCol w:w="2693"/>
        <w:gridCol w:w="2222"/>
      </w:tblGrid>
      <w:tr w:rsidR="00A6323D" w:rsidRPr="00DF0EE7" w14:paraId="29BFF42C" w14:textId="77777777" w:rsidTr="0042299A">
        <w:trPr>
          <w:jc w:val="center"/>
        </w:trPr>
        <w:tc>
          <w:tcPr>
            <w:tcW w:w="1271" w:type="dxa"/>
            <w:vMerge w:val="restart"/>
            <w:vAlign w:val="center"/>
          </w:tcPr>
          <w:p w14:paraId="33FDB01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</w:tcPr>
          <w:p w14:paraId="2658CA3B" w14:textId="69A8088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con attenzione all’individualizzazione dei percorsi</w:t>
            </w:r>
          </w:p>
        </w:tc>
        <w:tc>
          <w:tcPr>
            <w:tcW w:w="2693" w:type="dxa"/>
            <w:vAlign w:val="center"/>
          </w:tcPr>
          <w:p w14:paraId="2BDB865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FBEC4E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493A17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641EDC2" w14:textId="77777777" w:rsidR="00A6323D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3753008B" w14:textId="5EA60EC5" w:rsidR="0024241E" w:rsidRPr="00DF0EE7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222" w:type="dxa"/>
          </w:tcPr>
          <w:p w14:paraId="06489670" w14:textId="77777777" w:rsidR="00A6323D" w:rsidRPr="009E0F97" w:rsidRDefault="00A6323D" w:rsidP="009E0F97">
            <w:pPr>
              <w:spacing w:after="0" w:line="240" w:lineRule="auto"/>
              <w:rPr>
                <w:rFonts w:cs="Calibri"/>
                <w:iCs/>
                <w:sz w:val="20"/>
                <w:szCs w:val="20"/>
              </w:rPr>
            </w:pPr>
          </w:p>
        </w:tc>
      </w:tr>
      <w:tr w:rsidR="00A6323D" w:rsidRPr="00DF0EE7" w14:paraId="31C57CAB" w14:textId="77777777" w:rsidTr="0042299A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6DB7B45A" w14:textId="2C70332B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</w:tcPr>
          <w:p w14:paraId="210D736E" w14:textId="18D7B8B4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con attenzione alla personalizzazione dei percorsi </w:t>
            </w:r>
          </w:p>
        </w:tc>
        <w:tc>
          <w:tcPr>
            <w:tcW w:w="2693" w:type="dxa"/>
            <w:vAlign w:val="center"/>
          </w:tcPr>
          <w:p w14:paraId="1C8A777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14:paraId="0715863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FC9D29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D56AC3B" w14:textId="77777777" w:rsidR="00A6323D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5C878FC4" w14:textId="5CA13EC0" w:rsidR="0024241E" w:rsidRPr="00DF0EE7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222" w:type="dxa"/>
          </w:tcPr>
          <w:p w14:paraId="2190241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9BD0C4" w14:textId="77777777" w:rsidTr="0042299A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vAlign w:val="center"/>
          </w:tcPr>
          <w:p w14:paraId="004C7EB2" w14:textId="6E51E150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</w:tcPr>
          <w:p w14:paraId="7B77F234" w14:textId="7D8F35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fornendo agli alunni </w:t>
            </w:r>
            <w:r w:rsidRPr="00DF0EE7">
              <w:rPr>
                <w:rFonts w:cs="Calibri"/>
                <w:i/>
                <w:sz w:val="20"/>
                <w:szCs w:val="20"/>
              </w:rPr>
              <w:t>feedback</w:t>
            </w:r>
            <w:r w:rsidRPr="00DF0EE7">
              <w:rPr>
                <w:rFonts w:cs="Calibri"/>
                <w:sz w:val="20"/>
                <w:szCs w:val="20"/>
              </w:rPr>
              <w:t xml:space="preserve"> sullo svolgimento delle attività </w:t>
            </w:r>
          </w:p>
        </w:tc>
        <w:tc>
          <w:tcPr>
            <w:tcW w:w="2693" w:type="dxa"/>
            <w:vAlign w:val="center"/>
          </w:tcPr>
          <w:p w14:paraId="30F13F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224368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24C7D6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2D46CF" w14:textId="77777777" w:rsidR="00A6323D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71A93AF1" w14:textId="3B72F61D" w:rsidR="0024241E" w:rsidRPr="00DF0EE7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222" w:type="dxa"/>
          </w:tcPr>
          <w:p w14:paraId="3BF59D2E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9E0F84B" w14:textId="77777777" w:rsidTr="0042299A">
        <w:trPr>
          <w:jc w:val="center"/>
        </w:trPr>
        <w:tc>
          <w:tcPr>
            <w:tcW w:w="1271" w:type="dxa"/>
            <w:vMerge/>
            <w:vAlign w:val="center"/>
          </w:tcPr>
          <w:p w14:paraId="6CA4CDFC" w14:textId="7EA002D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24" w:type="dxa"/>
          </w:tcPr>
          <w:p w14:paraId="164EF79B" w14:textId="0D65226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assegna</w:t>
            </w:r>
            <w:r w:rsidR="00983353">
              <w:rPr>
                <w:rFonts w:eastAsia="Arial" w:cs="Calibri"/>
                <w:sz w:val="20"/>
                <w:szCs w:val="20"/>
              </w:rPr>
              <w:t>ndo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compiti coerenti rispetto alle attività svolte con attenzione all’individualizzazione e a eventuali percorsi personalizzati</w:t>
            </w:r>
          </w:p>
        </w:tc>
        <w:tc>
          <w:tcPr>
            <w:tcW w:w="2693" w:type="dxa"/>
            <w:vAlign w:val="center"/>
          </w:tcPr>
          <w:p w14:paraId="12DB993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D9299B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C20ED08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8F00C2D" w14:textId="77777777" w:rsidR="00A6323D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04176430" w14:textId="26323209" w:rsidR="0024241E" w:rsidRPr="00DF0EE7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222" w:type="dxa"/>
          </w:tcPr>
          <w:p w14:paraId="106B27C2" w14:textId="232C10B4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73FF869" w14:textId="77777777" w:rsidR="007B4689" w:rsidRDefault="007B4689">
      <w:pPr>
        <w:rPr>
          <w:rFonts w:cs="Calibri"/>
          <w:sz w:val="20"/>
          <w:szCs w:val="20"/>
        </w:rPr>
      </w:pPr>
    </w:p>
    <w:tbl>
      <w:tblPr>
        <w:tblW w:w="9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2835"/>
        <w:gridCol w:w="2693"/>
        <w:gridCol w:w="2345"/>
      </w:tblGrid>
      <w:tr w:rsidR="00AA08B9" w:rsidRPr="00DF0EE7" w14:paraId="23C7E81C" w14:textId="77777777" w:rsidTr="00BF2A9A">
        <w:trPr>
          <w:trHeight w:val="367"/>
          <w:jc w:val="center"/>
        </w:trPr>
        <w:tc>
          <w:tcPr>
            <w:tcW w:w="9556" w:type="dxa"/>
            <w:gridSpan w:val="4"/>
            <w:shd w:val="clear" w:color="auto" w:fill="D9D9D9"/>
            <w:vAlign w:val="center"/>
          </w:tcPr>
          <w:p w14:paraId="76C2A1D9" w14:textId="48A52E60" w:rsidR="00AA08B9" w:rsidRPr="00DF0EE7" w:rsidRDefault="00C21444" w:rsidP="00BF2A9A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Processi di valutazione</w:t>
            </w:r>
          </w:p>
        </w:tc>
      </w:tr>
      <w:tr w:rsidR="00AA08B9" w:rsidRPr="00DF0EE7" w14:paraId="368CDD14" w14:textId="77777777" w:rsidTr="0042299A">
        <w:trPr>
          <w:trHeight w:val="428"/>
          <w:jc w:val="center"/>
        </w:trPr>
        <w:tc>
          <w:tcPr>
            <w:tcW w:w="1683" w:type="dxa"/>
            <w:shd w:val="clear" w:color="auto" w:fill="D9D9D9"/>
            <w:vAlign w:val="center"/>
          </w:tcPr>
          <w:p w14:paraId="472051C3" w14:textId="77777777" w:rsidR="00AA08B9" w:rsidRPr="00DF0EE7" w:rsidRDefault="00AA08B9" w:rsidP="00BF2A9A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3DED8CA4" w14:textId="77777777" w:rsidR="00AA08B9" w:rsidRPr="00DF0EE7" w:rsidRDefault="00AA08B9" w:rsidP="00BF2A9A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D395182" w14:textId="77777777" w:rsidR="00AA08B9" w:rsidRPr="00DF0EE7" w:rsidRDefault="00AA08B9" w:rsidP="00BF2A9A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2345" w:type="dxa"/>
            <w:shd w:val="clear" w:color="auto" w:fill="D9D9D9"/>
            <w:vAlign w:val="center"/>
          </w:tcPr>
          <w:p w14:paraId="7AF8D193" w14:textId="77777777" w:rsidR="00AA08B9" w:rsidRPr="00DF0EE7" w:rsidRDefault="00AA08B9" w:rsidP="00BF2A9A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3708AE" w:rsidRPr="00DF0EE7" w14:paraId="1BA0201D" w14:textId="77777777" w:rsidTr="0042299A">
        <w:trPr>
          <w:jc w:val="center"/>
        </w:trPr>
        <w:tc>
          <w:tcPr>
            <w:tcW w:w="1683" w:type="dxa"/>
            <w:vMerge w:val="restart"/>
          </w:tcPr>
          <w:p w14:paraId="550A18AA" w14:textId="2B6BAC98" w:rsidR="003708AE" w:rsidRPr="00DF0EE7" w:rsidRDefault="003708AE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i risultati di apprendimento</w:t>
            </w:r>
          </w:p>
        </w:tc>
        <w:tc>
          <w:tcPr>
            <w:tcW w:w="2835" w:type="dxa"/>
          </w:tcPr>
          <w:p w14:paraId="7F6107C6" w14:textId="504ED76A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2693" w:type="dxa"/>
            <w:vAlign w:val="center"/>
          </w:tcPr>
          <w:p w14:paraId="487424D9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B684A8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70BE31E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0A3099F" w14:textId="1BD5CB27" w:rsidR="001F6FAD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345" w:type="dxa"/>
          </w:tcPr>
          <w:p w14:paraId="69B509AD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14127C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18A984" w14:textId="77777777" w:rsidTr="0042299A">
        <w:trPr>
          <w:jc w:val="center"/>
        </w:trPr>
        <w:tc>
          <w:tcPr>
            <w:tcW w:w="1683" w:type="dxa"/>
            <w:vMerge/>
          </w:tcPr>
          <w:p w14:paraId="22F1F4A8" w14:textId="77777777" w:rsidR="003708AE" w:rsidRPr="00DF0EE7" w:rsidRDefault="003708AE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439EE2" w14:textId="63A6712B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correlando le tipologie di verifica formalizzate alle attività progettate e realizzate</w:t>
            </w:r>
          </w:p>
        </w:tc>
        <w:tc>
          <w:tcPr>
            <w:tcW w:w="2693" w:type="dxa"/>
            <w:vAlign w:val="center"/>
          </w:tcPr>
          <w:p w14:paraId="429160D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3D180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8CEE0E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8331360" w14:textId="3282D3CA" w:rsidR="001F6FAD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345" w:type="dxa"/>
          </w:tcPr>
          <w:p w14:paraId="1A7B2A7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CEA95C9" w14:textId="77777777" w:rsidTr="0042299A">
        <w:trPr>
          <w:jc w:val="center"/>
        </w:trPr>
        <w:tc>
          <w:tcPr>
            <w:tcW w:w="1683" w:type="dxa"/>
            <w:vMerge/>
            <w:tcBorders>
              <w:bottom w:val="nil"/>
            </w:tcBorders>
            <w:vAlign w:val="center"/>
          </w:tcPr>
          <w:p w14:paraId="7BF7F5D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29EA925" w14:textId="69D7775E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 le prove con l’insegnante di sostegno e le eventuali altre figure di riferimento in stretto raccordo con gli obiettivi previsti dai PEI</w:t>
            </w:r>
          </w:p>
        </w:tc>
        <w:tc>
          <w:tcPr>
            <w:tcW w:w="2693" w:type="dxa"/>
            <w:vAlign w:val="center"/>
          </w:tcPr>
          <w:p w14:paraId="6773EC10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5341054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96363A6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268B37D" w14:textId="77777777" w:rsidR="003708AE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4BCBD645" w14:textId="14F297D2" w:rsidR="001F6FAD" w:rsidRPr="00DF0EE7" w:rsidRDefault="001F6FAD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345" w:type="dxa"/>
          </w:tcPr>
          <w:p w14:paraId="65E7E93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5F4D12B" w14:textId="77777777" w:rsidTr="0042299A">
        <w:trPr>
          <w:jc w:val="center"/>
        </w:trPr>
        <w:tc>
          <w:tcPr>
            <w:tcW w:w="1683" w:type="dxa"/>
            <w:vMerge w:val="restart"/>
            <w:tcBorders>
              <w:top w:val="nil"/>
            </w:tcBorders>
            <w:vAlign w:val="center"/>
          </w:tcPr>
          <w:p w14:paraId="1E80F95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EA56B8" w14:textId="17026084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2693" w:type="dxa"/>
            <w:vAlign w:val="center"/>
          </w:tcPr>
          <w:p w14:paraId="39B715D3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FCD24E1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0CB4CA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D0DC210" w14:textId="4E80762F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345" w:type="dxa"/>
          </w:tcPr>
          <w:p w14:paraId="53DAA4E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56AA8BD" w14:textId="77777777" w:rsidTr="0042299A">
        <w:trPr>
          <w:jc w:val="center"/>
        </w:trPr>
        <w:tc>
          <w:tcPr>
            <w:tcW w:w="1683" w:type="dxa"/>
            <w:vMerge/>
            <w:vAlign w:val="center"/>
          </w:tcPr>
          <w:p w14:paraId="4402D010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F4CC48" w14:textId="6E9764EC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chiarendo alla classe le consegne e i criteri di valutazione</w:t>
            </w:r>
          </w:p>
        </w:tc>
        <w:tc>
          <w:tcPr>
            <w:tcW w:w="2693" w:type="dxa"/>
            <w:vAlign w:val="center"/>
          </w:tcPr>
          <w:p w14:paraId="18482C5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3D992B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DE6E8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85E77A4" w14:textId="77777777" w:rsidR="003708AE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5C4DB128" w14:textId="2C429758" w:rsidR="001F6FAD" w:rsidRPr="00DF0EE7" w:rsidRDefault="001F6FAD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345" w:type="dxa"/>
          </w:tcPr>
          <w:p w14:paraId="2B9244EB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1DE1EA77" w14:textId="77777777" w:rsidTr="0042299A">
        <w:trPr>
          <w:jc w:val="center"/>
        </w:trPr>
        <w:tc>
          <w:tcPr>
            <w:tcW w:w="1683" w:type="dxa"/>
            <w:vMerge/>
            <w:vAlign w:val="center"/>
          </w:tcPr>
          <w:p w14:paraId="1F023289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59707D" w14:textId="3C71135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</w:t>
            </w:r>
          </w:p>
        </w:tc>
        <w:tc>
          <w:tcPr>
            <w:tcW w:w="2693" w:type="dxa"/>
            <w:vAlign w:val="center"/>
          </w:tcPr>
          <w:p w14:paraId="11B4D94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1FFFEC9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4DE533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C3D2BAA" w14:textId="08122EF3" w:rsidR="00453F0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345" w:type="dxa"/>
          </w:tcPr>
          <w:p w14:paraId="41C0D61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6CD52D5" w14:textId="77777777" w:rsidTr="0042299A">
        <w:trPr>
          <w:jc w:val="center"/>
        </w:trPr>
        <w:tc>
          <w:tcPr>
            <w:tcW w:w="1683" w:type="dxa"/>
            <w:vMerge/>
            <w:vAlign w:val="center"/>
          </w:tcPr>
          <w:p w14:paraId="7244C5C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3636EDB" w14:textId="55C6E832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cadenzando le verifiche in maniera congrua nel corso dei periodi didattici di riferimento</w:t>
            </w:r>
          </w:p>
        </w:tc>
        <w:tc>
          <w:tcPr>
            <w:tcW w:w="2693" w:type="dxa"/>
            <w:vAlign w:val="center"/>
          </w:tcPr>
          <w:p w14:paraId="49B0D5D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0098D0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974F8A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A09736" w14:textId="0774CD3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345" w:type="dxa"/>
          </w:tcPr>
          <w:p w14:paraId="33D5A951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BA7F7FB" w14:textId="77777777" w:rsidR="0024241E" w:rsidRDefault="0024241E">
      <w:r>
        <w:br w:type="page"/>
      </w:r>
    </w:p>
    <w:tbl>
      <w:tblPr>
        <w:tblW w:w="9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2835"/>
        <w:gridCol w:w="2693"/>
        <w:gridCol w:w="2345"/>
      </w:tblGrid>
      <w:tr w:rsidR="0024241E" w:rsidRPr="00DF0EE7" w14:paraId="024B99A6" w14:textId="77777777" w:rsidTr="0042299A">
        <w:trPr>
          <w:jc w:val="center"/>
        </w:trPr>
        <w:tc>
          <w:tcPr>
            <w:tcW w:w="1683" w:type="dxa"/>
            <w:vMerge w:val="restart"/>
            <w:vAlign w:val="center"/>
          </w:tcPr>
          <w:p w14:paraId="47F0B013" w14:textId="77777777" w:rsidR="0024241E" w:rsidRPr="00DF0EE7" w:rsidRDefault="0024241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9FB4A5" w14:textId="786A459D" w:rsidR="0024241E" w:rsidRPr="00DF0EE7" w:rsidRDefault="0024241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restituendo le prove valutate e corrette tempestivamente</w:t>
            </w:r>
          </w:p>
        </w:tc>
        <w:tc>
          <w:tcPr>
            <w:tcW w:w="2693" w:type="dxa"/>
            <w:vAlign w:val="center"/>
          </w:tcPr>
          <w:p w14:paraId="26F215BE" w14:textId="77777777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038F48A" w14:textId="77777777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40A15CC" w14:textId="77777777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7A6AA8A" w14:textId="77777777" w:rsidR="0024241E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44E225C9" w14:textId="61F2E768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345" w:type="dxa"/>
          </w:tcPr>
          <w:p w14:paraId="32D07600" w14:textId="77777777" w:rsidR="0024241E" w:rsidRPr="00DF0EE7" w:rsidRDefault="002424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4241E" w:rsidRPr="00DF0EE7" w14:paraId="768F8C53" w14:textId="77777777" w:rsidTr="0042299A">
        <w:trPr>
          <w:jc w:val="center"/>
        </w:trPr>
        <w:tc>
          <w:tcPr>
            <w:tcW w:w="1683" w:type="dxa"/>
            <w:vMerge/>
            <w:vAlign w:val="center"/>
          </w:tcPr>
          <w:p w14:paraId="68E0E197" w14:textId="77777777" w:rsidR="0024241E" w:rsidRPr="00DF0EE7" w:rsidRDefault="0024241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63B4748" w14:textId="792BF0B3" w:rsidR="0024241E" w:rsidRPr="00DF0EE7" w:rsidRDefault="0024241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2693" w:type="dxa"/>
            <w:vAlign w:val="center"/>
          </w:tcPr>
          <w:p w14:paraId="3EA478BE" w14:textId="77777777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6B8E372" w14:textId="77777777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DFA5EC3" w14:textId="77777777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B2A5E6F" w14:textId="49122A38" w:rsidR="0024241E" w:rsidRPr="00DF0EE7" w:rsidRDefault="0024241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345" w:type="dxa"/>
          </w:tcPr>
          <w:p w14:paraId="2375BAE4" w14:textId="77777777" w:rsidR="0024241E" w:rsidRPr="00DF0EE7" w:rsidRDefault="002424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4241E" w:rsidRPr="00DF0EE7" w14:paraId="5697B4DF" w14:textId="77777777" w:rsidTr="0042299A">
        <w:trPr>
          <w:jc w:val="center"/>
        </w:trPr>
        <w:tc>
          <w:tcPr>
            <w:tcW w:w="1683" w:type="dxa"/>
            <w:vMerge/>
            <w:vAlign w:val="center"/>
          </w:tcPr>
          <w:p w14:paraId="2B12B15E" w14:textId="77777777" w:rsidR="0024241E" w:rsidRPr="00DF0EE7" w:rsidRDefault="0024241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72B2577" w14:textId="6AB3657F" w:rsidR="0024241E" w:rsidRPr="00DF0EE7" w:rsidRDefault="0024241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2693" w:type="dxa"/>
            <w:vAlign w:val="center"/>
          </w:tcPr>
          <w:p w14:paraId="1F2CCE78" w14:textId="77777777" w:rsidR="0024241E" w:rsidRPr="00DF0EE7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4F98945" w14:textId="77777777" w:rsidR="0024241E" w:rsidRPr="00DF0EE7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413CDF8" w14:textId="77777777" w:rsidR="0024241E" w:rsidRPr="00DF0EE7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50EF9A1" w14:textId="77777777" w:rsidR="0024241E" w:rsidRDefault="0024241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1D48F031" w14:textId="46D17BE2" w:rsidR="0085435C" w:rsidRPr="00DF0EE7" w:rsidRDefault="0085435C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345" w:type="dxa"/>
          </w:tcPr>
          <w:p w14:paraId="123356DA" w14:textId="77777777" w:rsidR="0024241E" w:rsidRPr="00DF0EE7" w:rsidRDefault="0024241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8A7" w:rsidRPr="00DF0EE7" w14:paraId="53033733" w14:textId="77777777" w:rsidTr="0042299A">
        <w:trPr>
          <w:jc w:val="center"/>
        </w:trPr>
        <w:tc>
          <w:tcPr>
            <w:tcW w:w="1683" w:type="dxa"/>
            <w:tcBorders>
              <w:bottom w:val="nil"/>
            </w:tcBorders>
          </w:tcPr>
          <w:p w14:paraId="38C85ED8" w14:textId="2FA7363B" w:rsidR="000A08A7" w:rsidRPr="00DF0EE7" w:rsidRDefault="000A08A7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le competenze trasversali</w:t>
            </w:r>
          </w:p>
        </w:tc>
        <w:tc>
          <w:tcPr>
            <w:tcW w:w="2835" w:type="dxa"/>
          </w:tcPr>
          <w:p w14:paraId="79EB68B8" w14:textId="1D15477B" w:rsidR="000A08A7" w:rsidRPr="00DF0EE7" w:rsidRDefault="000A08A7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specific</w:t>
            </w:r>
            <w:r w:rsidR="00983353">
              <w:rPr>
                <w:rFonts w:eastAsia="Arial" w:cs="Calibri"/>
                <w:sz w:val="20"/>
                <w:szCs w:val="20"/>
              </w:rPr>
              <w:t>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983353">
              <w:rPr>
                <w:rFonts w:eastAsia="Arial" w:cs="Calibri"/>
                <w:sz w:val="20"/>
                <w:szCs w:val="20"/>
              </w:rPr>
              <w:t>strumenti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valutazione </w:t>
            </w:r>
          </w:p>
        </w:tc>
        <w:tc>
          <w:tcPr>
            <w:tcW w:w="2693" w:type="dxa"/>
            <w:vAlign w:val="center"/>
          </w:tcPr>
          <w:p w14:paraId="6D8A704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3034D0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0B0018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1016948" w14:textId="77777777" w:rsidR="000A08A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571D5C65" w14:textId="5B368F99" w:rsidR="0085435C" w:rsidRPr="00DF0EE7" w:rsidRDefault="0085435C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345" w:type="dxa"/>
          </w:tcPr>
          <w:p w14:paraId="1C6E6AC8" w14:textId="77777777" w:rsidR="000A08A7" w:rsidRPr="00DF0EE7" w:rsidRDefault="000A08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41EBBB03" w14:textId="77777777" w:rsidTr="0042299A">
        <w:trPr>
          <w:jc w:val="center"/>
        </w:trPr>
        <w:tc>
          <w:tcPr>
            <w:tcW w:w="1683" w:type="dxa"/>
            <w:vMerge w:val="restart"/>
            <w:tcBorders>
              <w:top w:val="nil"/>
            </w:tcBorders>
            <w:vAlign w:val="center"/>
          </w:tcPr>
          <w:p w14:paraId="1270704B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90B9D2" w14:textId="6917FDE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2693" w:type="dxa"/>
            <w:vAlign w:val="center"/>
          </w:tcPr>
          <w:p w14:paraId="572FC356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65A384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C3EE0A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49DE225" w14:textId="77777777" w:rsidR="003708AE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11359F8F" w14:textId="133D87D7" w:rsidR="0085435C" w:rsidRPr="00DF0EE7" w:rsidRDefault="0085435C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345" w:type="dxa"/>
          </w:tcPr>
          <w:p w14:paraId="5136E49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6BA6E690" w14:textId="77777777" w:rsidTr="0042299A">
        <w:trPr>
          <w:jc w:val="center"/>
        </w:trPr>
        <w:tc>
          <w:tcPr>
            <w:tcW w:w="1683" w:type="dxa"/>
            <w:vMerge/>
            <w:vAlign w:val="center"/>
          </w:tcPr>
          <w:p w14:paraId="3FFFEF0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80D73F" w14:textId="301437C9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2693" w:type="dxa"/>
            <w:vAlign w:val="center"/>
          </w:tcPr>
          <w:p w14:paraId="3A9111DB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66D4B9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FBB911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C138F7" w14:textId="77777777" w:rsidR="003708AE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61CE7C94" w14:textId="24F77E52" w:rsidR="0085435C" w:rsidRPr="00DF0EE7" w:rsidRDefault="0085435C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2345" w:type="dxa"/>
          </w:tcPr>
          <w:p w14:paraId="498E1ACC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8A1C806" w14:textId="68FCC70F" w:rsidR="002E01AE" w:rsidRPr="00DF0EE7" w:rsidRDefault="002E01AE" w:rsidP="00146E46">
      <w:pPr>
        <w:spacing w:after="120" w:line="240" w:lineRule="auto"/>
        <w:jc w:val="right"/>
        <w:rPr>
          <w:rFonts w:cs="Calibri"/>
          <w:sz w:val="20"/>
          <w:szCs w:val="20"/>
        </w:rPr>
      </w:pPr>
    </w:p>
    <w:sectPr w:rsidR="002E01AE" w:rsidRPr="00DF0EE7" w:rsidSect="00FC5F6C">
      <w:footerReference w:type="default" r:id="rId10"/>
      <w:headerReference w:type="first" r:id="rId11"/>
      <w:pgSz w:w="11906" w:h="16838"/>
      <w:pgMar w:top="851" w:right="1440" w:bottom="1440" w:left="1440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BE88" w14:textId="77777777" w:rsidR="00807EB5" w:rsidRDefault="00807EB5" w:rsidP="001D4A59">
      <w:pPr>
        <w:spacing w:after="0" w:line="240" w:lineRule="auto"/>
      </w:pPr>
      <w:r>
        <w:separator/>
      </w:r>
    </w:p>
  </w:endnote>
  <w:endnote w:type="continuationSeparator" w:id="0">
    <w:p w14:paraId="16E75AF6" w14:textId="77777777" w:rsidR="00807EB5" w:rsidRDefault="00807EB5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BC8E" w14:textId="77777777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AF7E2D">
      <w:rPr>
        <w:noProof/>
      </w:rPr>
      <w:t>5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B41A" w14:textId="77777777" w:rsidR="00807EB5" w:rsidRDefault="00807EB5" w:rsidP="001D4A59">
      <w:pPr>
        <w:spacing w:after="0" w:line="240" w:lineRule="auto"/>
      </w:pPr>
      <w:r>
        <w:separator/>
      </w:r>
    </w:p>
  </w:footnote>
  <w:footnote w:type="continuationSeparator" w:id="0">
    <w:p w14:paraId="78986FC4" w14:textId="77777777" w:rsidR="00807EB5" w:rsidRDefault="00807EB5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6DF87" w14:textId="77777777" w:rsidR="007C01FD" w:rsidRDefault="007C01FD" w:rsidP="007C01FD">
    <w:pPr>
      <w:pStyle w:val="intestaz1"/>
      <w:spacing w:after="0" w:line="216" w:lineRule="auto"/>
      <w:rPr>
        <w:rFonts w:ascii="Palace Script MT" w:hAnsi="Palace Script MT"/>
        <w:b/>
        <w:sz w:val="48"/>
        <w:szCs w:val="48"/>
      </w:rPr>
    </w:pPr>
    <w:r>
      <w:rPr>
        <w:noProof/>
        <w:sz w:val="13"/>
        <w:szCs w:val="13"/>
        <w:lang w:eastAsia="it-IT"/>
      </w:rPr>
      <w:drawing>
        <wp:inline distT="0" distB="0" distL="0" distR="0" wp14:anchorId="37FA0CCB" wp14:editId="0EC99DEB">
          <wp:extent cx="400050" cy="469900"/>
          <wp:effectExtent l="0" t="0" r="0" b="0"/>
          <wp:docPr id="740370768" name="Immagine 740370768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3"/>
        <w:szCs w:val="13"/>
      </w:rPr>
      <w:br/>
    </w:r>
    <w:r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1D74D790" w14:textId="5C267400" w:rsidR="00000EEF" w:rsidRDefault="00000EEF" w:rsidP="007C01FD">
    <w:pPr>
      <w:pStyle w:val="intestaz1"/>
      <w:spacing w:after="0" w:line="216" w:lineRule="auto"/>
      <w:rPr>
        <w:rFonts w:ascii="Palace Script MT" w:hAnsi="Palace Script MT"/>
        <w:b/>
        <w:sz w:val="48"/>
        <w:szCs w:val="48"/>
      </w:rPr>
    </w:pPr>
    <w:r>
      <w:rPr>
        <w:rFonts w:ascii="Palace Script MT" w:hAnsi="Palace Script MT"/>
        <w:b/>
        <w:noProof/>
        <w:sz w:val="48"/>
        <w:szCs w:val="48"/>
      </w:rPr>
      <w:drawing>
        <wp:inline distT="0" distB="0" distL="0" distR="0" wp14:anchorId="29EE8D5C" wp14:editId="3326375B">
          <wp:extent cx="5724525" cy="1457325"/>
          <wp:effectExtent l="0" t="0" r="0" b="0"/>
          <wp:docPr id="867755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145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65A"/>
    <w:rsid w:val="00000EEF"/>
    <w:rsid w:val="0001365A"/>
    <w:rsid w:val="00021199"/>
    <w:rsid w:val="00021381"/>
    <w:rsid w:val="0002168B"/>
    <w:rsid w:val="000A08A7"/>
    <w:rsid w:val="000A15BA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461B"/>
    <w:rsid w:val="001C1630"/>
    <w:rsid w:val="001D4A59"/>
    <w:rsid w:val="001E083B"/>
    <w:rsid w:val="001E748A"/>
    <w:rsid w:val="001F6FAD"/>
    <w:rsid w:val="00214407"/>
    <w:rsid w:val="00217373"/>
    <w:rsid w:val="0024241E"/>
    <w:rsid w:val="00286073"/>
    <w:rsid w:val="002975F6"/>
    <w:rsid w:val="002B7527"/>
    <w:rsid w:val="002D2181"/>
    <w:rsid w:val="002E01AE"/>
    <w:rsid w:val="002E6416"/>
    <w:rsid w:val="0031587F"/>
    <w:rsid w:val="00356D4E"/>
    <w:rsid w:val="003708AE"/>
    <w:rsid w:val="00391866"/>
    <w:rsid w:val="00393978"/>
    <w:rsid w:val="00397C8B"/>
    <w:rsid w:val="00403D0C"/>
    <w:rsid w:val="0042299A"/>
    <w:rsid w:val="00453F0E"/>
    <w:rsid w:val="004B1B0F"/>
    <w:rsid w:val="004F2688"/>
    <w:rsid w:val="00500953"/>
    <w:rsid w:val="00505A5E"/>
    <w:rsid w:val="00511BB3"/>
    <w:rsid w:val="00562D5E"/>
    <w:rsid w:val="005E191F"/>
    <w:rsid w:val="005E3FE3"/>
    <w:rsid w:val="006C7908"/>
    <w:rsid w:val="006E664A"/>
    <w:rsid w:val="006F5F8D"/>
    <w:rsid w:val="00704608"/>
    <w:rsid w:val="00707C7F"/>
    <w:rsid w:val="007339BF"/>
    <w:rsid w:val="007369B1"/>
    <w:rsid w:val="007A1988"/>
    <w:rsid w:val="007B23C0"/>
    <w:rsid w:val="007B4689"/>
    <w:rsid w:val="007B692B"/>
    <w:rsid w:val="007C01FD"/>
    <w:rsid w:val="007C71DA"/>
    <w:rsid w:val="007D7839"/>
    <w:rsid w:val="007E40C5"/>
    <w:rsid w:val="007E787E"/>
    <w:rsid w:val="008077F5"/>
    <w:rsid w:val="00807EB5"/>
    <w:rsid w:val="008127DF"/>
    <w:rsid w:val="00822DD6"/>
    <w:rsid w:val="00826C0B"/>
    <w:rsid w:val="00835E42"/>
    <w:rsid w:val="008416F7"/>
    <w:rsid w:val="0085435C"/>
    <w:rsid w:val="00857E42"/>
    <w:rsid w:val="008678ED"/>
    <w:rsid w:val="008763A5"/>
    <w:rsid w:val="008B206D"/>
    <w:rsid w:val="008C057E"/>
    <w:rsid w:val="008E2C31"/>
    <w:rsid w:val="008F0DE3"/>
    <w:rsid w:val="00911E19"/>
    <w:rsid w:val="00925DBA"/>
    <w:rsid w:val="00935D01"/>
    <w:rsid w:val="00941009"/>
    <w:rsid w:val="0096416E"/>
    <w:rsid w:val="00983353"/>
    <w:rsid w:val="00987807"/>
    <w:rsid w:val="009B4398"/>
    <w:rsid w:val="009E0F97"/>
    <w:rsid w:val="00A047D1"/>
    <w:rsid w:val="00A41521"/>
    <w:rsid w:val="00A6323D"/>
    <w:rsid w:val="00A63549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3A5A"/>
    <w:rsid w:val="00AF7E2D"/>
    <w:rsid w:val="00B21BC0"/>
    <w:rsid w:val="00B456E5"/>
    <w:rsid w:val="00B9081E"/>
    <w:rsid w:val="00BA2F83"/>
    <w:rsid w:val="00BB4150"/>
    <w:rsid w:val="00BC31F6"/>
    <w:rsid w:val="00BF2A9A"/>
    <w:rsid w:val="00C21444"/>
    <w:rsid w:val="00C55301"/>
    <w:rsid w:val="00C67900"/>
    <w:rsid w:val="00CB67B9"/>
    <w:rsid w:val="00CC034C"/>
    <w:rsid w:val="00CD1EA7"/>
    <w:rsid w:val="00D14F04"/>
    <w:rsid w:val="00D22767"/>
    <w:rsid w:val="00D738A7"/>
    <w:rsid w:val="00DE3EC8"/>
    <w:rsid w:val="00DF0EE7"/>
    <w:rsid w:val="00E23EBA"/>
    <w:rsid w:val="00E27435"/>
    <w:rsid w:val="00E33019"/>
    <w:rsid w:val="00E35885"/>
    <w:rsid w:val="00E831E7"/>
    <w:rsid w:val="00E966DC"/>
    <w:rsid w:val="00EA4336"/>
    <w:rsid w:val="00EC6F55"/>
    <w:rsid w:val="00EE2733"/>
    <w:rsid w:val="00F53AA0"/>
    <w:rsid w:val="00FC5F6C"/>
    <w:rsid w:val="00FC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EB676"/>
  <w15:docId w15:val="{64775AD5-F23D-49CC-86EC-A857431A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B93066-BA3D-4AB3-B2C5-8CA56EBF4743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C3A5CD89-7012-46FA-BF75-314941AD4D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0B4A6-C5E5-1047-BBE7-31EDE80CE2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8B2F42-897E-462A-A844-4A394B36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docenti.dot</Template>
  <TotalTime>147</TotalTime>
  <Pages>6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dc:description/>
  <cp:lastModifiedBy>Nicola Merenda</cp:lastModifiedBy>
  <cp:revision>22</cp:revision>
  <cp:lastPrinted>2024-03-05T15:26:00Z</cp:lastPrinted>
  <dcterms:created xsi:type="dcterms:W3CDTF">2024-03-18T09:04:00Z</dcterms:created>
  <dcterms:modified xsi:type="dcterms:W3CDTF">2026-09-16T20:12:00Z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