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06EB" w14:textId="4CE70F6D" w:rsidR="00E639A6" w:rsidRPr="00A77DB1" w:rsidRDefault="0019081C">
      <w:pPr>
        <w:spacing w:line="240" w:lineRule="auto"/>
        <w:rPr>
          <w:rFonts w:eastAsia="Candara"/>
          <w:color w:val="FF0000"/>
        </w:rPr>
      </w:pPr>
      <w:r>
        <w:rPr>
          <w:rFonts w:eastAsia="Candara"/>
          <w:color w:val="FF0000"/>
        </w:rPr>
        <w:t xml:space="preserve"> </w:t>
      </w:r>
    </w:p>
    <w:p w14:paraId="609506ED" w14:textId="7D391485" w:rsidR="00843736" w:rsidRDefault="00843736" w:rsidP="00843736">
      <w:pPr>
        <w:rPr>
          <w:color w:val="FF0000"/>
          <w:sz w:val="28"/>
          <w:szCs w:val="28"/>
        </w:rPr>
      </w:pPr>
      <w:r w:rsidRPr="00A77DB1">
        <w:rPr>
          <w:color w:val="FF0000"/>
          <w:sz w:val="28"/>
          <w:szCs w:val="28"/>
          <w:highlight w:val="yellow"/>
        </w:rPr>
        <w:t>ATTENZIONE: CANCELLARE LE PARTI IN ROSSO ED ELIMINARE L’EVIDENZIAZIONE GIALLA DOPO AVER APPORTATO LE MODIFICHE!</w:t>
      </w:r>
      <w:r w:rsidRPr="00A77DB1">
        <w:rPr>
          <w:color w:val="FF0000"/>
          <w:sz w:val="28"/>
          <w:szCs w:val="28"/>
        </w:rPr>
        <w:t xml:space="preserve"> </w:t>
      </w:r>
      <w:r w:rsidR="00EC4DEE">
        <w:rPr>
          <w:color w:val="FF0000"/>
          <w:sz w:val="28"/>
          <w:szCs w:val="28"/>
        </w:rPr>
        <w:t xml:space="preserve"> </w:t>
      </w:r>
      <w:r w:rsidRPr="00A77DB1">
        <w:rPr>
          <w:color w:val="FF0000"/>
          <w:sz w:val="28"/>
          <w:szCs w:val="28"/>
        </w:rPr>
        <w:t>CANCELLARE LE PARTI CHE NON INTERESSANO</w:t>
      </w:r>
    </w:p>
    <w:p w14:paraId="609506EE" w14:textId="77777777" w:rsidR="00313D26" w:rsidRPr="00EC4DEE" w:rsidRDefault="00313D26" w:rsidP="00843736">
      <w:pPr>
        <w:rPr>
          <w:color w:val="FF0000"/>
          <w:sz w:val="28"/>
          <w:szCs w:val="28"/>
          <w:u w:val="single"/>
        </w:rPr>
      </w:pPr>
      <w:r w:rsidRPr="00EC4DEE">
        <w:rPr>
          <w:color w:val="FF0000"/>
          <w:sz w:val="28"/>
          <w:szCs w:val="28"/>
          <w:u w:val="single"/>
        </w:rPr>
        <w:t>NO CLASSI QUINTE</w:t>
      </w:r>
    </w:p>
    <w:p w14:paraId="609506EF" w14:textId="77777777" w:rsidR="00843736" w:rsidRPr="00A77DB1" w:rsidRDefault="00843736" w:rsidP="00843736">
      <w:pPr>
        <w:spacing w:line="240" w:lineRule="auto"/>
        <w:ind w:firstLine="720"/>
        <w:rPr>
          <w:rFonts w:eastAsia="Candara"/>
          <w:color w:val="FF0000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639A6" w:rsidRPr="00A77DB1" w14:paraId="609506F4" w14:textId="77777777">
        <w:tc>
          <w:tcPr>
            <w:tcW w:w="9029" w:type="dxa"/>
            <w:shd w:val="clear" w:color="auto" w:fill="FFFFFF"/>
          </w:tcPr>
          <w:p w14:paraId="609506F0" w14:textId="77777777" w:rsidR="00E639A6" w:rsidRPr="00A77DB1" w:rsidRDefault="000A408B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 xml:space="preserve">RELAZIONE DISCIPLINARE FINALE DI </w:t>
            </w:r>
            <w:r w:rsidRPr="00A77DB1">
              <w:rPr>
                <w:rFonts w:eastAsia="Calibri"/>
                <w:b/>
              </w:rPr>
              <w:t xml:space="preserve">….. </w:t>
            </w:r>
            <w:r w:rsidR="00621D2C" w:rsidRPr="00621D2C">
              <w:rPr>
                <w:rFonts w:eastAsia="Calibri"/>
                <w:bCs/>
                <w:color w:val="FF0000"/>
              </w:rPr>
              <w:t>(</w:t>
            </w:r>
            <w:r w:rsidRPr="00A77DB1">
              <w:rPr>
                <w:rFonts w:eastAsia="Calibri"/>
                <w:color w:val="FF0000"/>
              </w:rPr>
              <w:t>DISCIPLINA</w:t>
            </w:r>
            <w:r w:rsidR="00621D2C">
              <w:rPr>
                <w:rFonts w:eastAsia="Calibri"/>
                <w:color w:val="FF0000"/>
              </w:rPr>
              <w:t>)</w:t>
            </w:r>
          </w:p>
          <w:p w14:paraId="609506F1" w14:textId="77777777" w:rsidR="007C073E" w:rsidRPr="00A77DB1" w:rsidRDefault="007C073E" w:rsidP="007C073E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>Classe ___ Sez. ___ LA/LM/IP-MAT/IP-SSAS/IP-SSS (solo corsi serali)</w:t>
            </w:r>
          </w:p>
          <w:p w14:paraId="609506F2" w14:textId="77777777" w:rsidR="007C073E" w:rsidRPr="00A77DB1" w:rsidRDefault="007C073E" w:rsidP="007C073E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 xml:space="preserve">DOCENTE: prof. </w:t>
            </w:r>
            <w:r w:rsidRPr="00A77DB1">
              <w:rPr>
                <w:rFonts w:eastAsia="Calibri"/>
                <w:highlight w:val="yellow"/>
              </w:rPr>
              <w:t>NOME e COGNOME</w:t>
            </w:r>
          </w:p>
          <w:p w14:paraId="609506F3" w14:textId="77777777" w:rsidR="00E639A6" w:rsidRPr="00A77DB1" w:rsidRDefault="007C073E" w:rsidP="007C073E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>anno scolastico 20</w:t>
            </w:r>
            <w:r w:rsidR="000A408B">
              <w:rPr>
                <w:rFonts w:eastAsia="Calibri"/>
              </w:rPr>
              <w:t>2</w:t>
            </w:r>
            <w:r w:rsidRPr="00A77DB1">
              <w:rPr>
                <w:rFonts w:eastAsia="Calibri"/>
              </w:rPr>
              <w:t>_-20</w:t>
            </w:r>
            <w:r w:rsidR="000A408B">
              <w:rPr>
                <w:rFonts w:eastAsia="Calibri"/>
              </w:rPr>
              <w:t>2</w:t>
            </w:r>
            <w:r w:rsidRPr="00A77DB1">
              <w:rPr>
                <w:rFonts w:eastAsia="Calibri"/>
              </w:rPr>
              <w:t>_</w:t>
            </w:r>
          </w:p>
        </w:tc>
      </w:tr>
    </w:tbl>
    <w:p w14:paraId="609506F5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609506F7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639A6" w:rsidRPr="00A77DB1" w14:paraId="609506F9" w14:textId="77777777" w:rsidTr="00945136">
        <w:tc>
          <w:tcPr>
            <w:tcW w:w="9029" w:type="dxa"/>
            <w:shd w:val="clear" w:color="auto" w:fill="8DB3E2" w:themeFill="text2" w:themeFillTint="66"/>
          </w:tcPr>
          <w:p w14:paraId="609506F8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1. CORSI E ATTIVITA' DI RECUPERO.  LORO ESITO</w:t>
            </w:r>
          </w:p>
        </w:tc>
      </w:tr>
      <w:tr w:rsidR="00E639A6" w:rsidRPr="00A77DB1" w14:paraId="6095070C" w14:textId="77777777">
        <w:tc>
          <w:tcPr>
            <w:tcW w:w="9029" w:type="dxa"/>
            <w:shd w:val="clear" w:color="auto" w:fill="auto"/>
          </w:tcPr>
          <w:p w14:paraId="609506FA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 xml:space="preserve">Precisare quanti alunni non hanno superato il debito del primo quadrimestre nella </w:t>
            </w:r>
            <w:r w:rsidRPr="00A77DB1">
              <w:rPr>
                <w:rFonts w:eastAsia="Calibri"/>
                <w:b/>
                <w:color w:val="FF0000"/>
                <w:sz w:val="18"/>
                <w:szCs w:val="18"/>
                <w:u w:val="single"/>
              </w:rPr>
              <w:t>propria disciplina</w:t>
            </w:r>
            <w:r w:rsidRPr="00A77DB1">
              <w:rPr>
                <w:rFonts w:eastAsia="Calibri"/>
                <w:color w:val="FF0000"/>
                <w:sz w:val="18"/>
                <w:szCs w:val="18"/>
              </w:rPr>
              <w:t>. Precisare il tipo di attività di recupero se c’è stato: sportello didattico/recupero in itinere/studio individuale.</w:t>
            </w:r>
          </w:p>
          <w:p w14:paraId="609506FB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Precisare anche se ci sono state attività di potenziamento nella propria disciplina e quali risultati si sono conseguiti anche ai fini del recupero.</w:t>
            </w:r>
          </w:p>
          <w:p w14:paraId="609506FC" w14:textId="77777777" w:rsidR="00E639A6" w:rsidRPr="00A77DB1" w:rsidRDefault="00E639A6">
            <w:pPr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</w:p>
          <w:p w14:paraId="609506FD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Esempio:</w:t>
            </w:r>
          </w:p>
          <w:p w14:paraId="609506FE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  <w:u w:val="single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 xml:space="preserve">SITUAZIONE DEBITI PRIMO QUADRIMESTRE IN </w:t>
            </w:r>
            <w:r w:rsidR="008F12E8"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>----------</w:t>
            </w: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>:</w:t>
            </w:r>
          </w:p>
          <w:p w14:paraId="609506FF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Rossi PARZIALMENTE RECUPERATO</w:t>
            </w:r>
          </w:p>
          <w:p w14:paraId="60950700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Bianchi RECUPERATO</w:t>
            </w:r>
          </w:p>
          <w:p w14:paraId="60950701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Verdi NON RECUPERATO</w:t>
            </w:r>
          </w:p>
          <w:p w14:paraId="60950702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……………………………….</w:t>
            </w:r>
          </w:p>
          <w:p w14:paraId="60950703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…………………………………</w:t>
            </w:r>
          </w:p>
          <w:p w14:paraId="60950704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  <w:u w:val="single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 xml:space="preserve">ATTIVITA’ DI RECUPERO STABILITA: </w:t>
            </w:r>
          </w:p>
          <w:p w14:paraId="60950705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studio individuale</w:t>
            </w:r>
          </w:p>
          <w:p w14:paraId="60950706" w14:textId="77777777" w:rsidR="00E639A6" w:rsidRPr="00A77DB1" w:rsidRDefault="00E639A6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</w:p>
          <w:p w14:paraId="60950707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  <w:u w:val="single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 xml:space="preserve">ATTIVITA’ DI POTENZIAMENTO: </w:t>
            </w:r>
          </w:p>
          <w:p w14:paraId="60950708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………………………………………</w:t>
            </w:r>
          </w:p>
          <w:p w14:paraId="60950709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………………………………………</w:t>
            </w:r>
          </w:p>
          <w:p w14:paraId="6095070A" w14:textId="77777777" w:rsidR="00E639A6" w:rsidRPr="00A77DB1" w:rsidRDefault="00E639A6">
            <w:pPr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</w:p>
          <w:p w14:paraId="6095070B" w14:textId="77777777" w:rsidR="00E639A6" w:rsidRPr="00A77DB1" w:rsidRDefault="000A408B" w:rsidP="008F12E8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L’attività di recupero ha avuto esiti in parte positivi.</w:t>
            </w:r>
          </w:p>
        </w:tc>
      </w:tr>
    </w:tbl>
    <w:p w14:paraId="6095070D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6095070F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639A6" w:rsidRPr="00A77DB1" w14:paraId="60950711" w14:textId="77777777" w:rsidTr="00945136">
        <w:tc>
          <w:tcPr>
            <w:tcW w:w="9029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10" w14:textId="77777777" w:rsidR="00E639A6" w:rsidRPr="00A77DB1" w:rsidRDefault="000A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2. OBIETTIVI CURRICOLARI RAGGIUNTI</w:t>
            </w:r>
          </w:p>
        </w:tc>
      </w:tr>
      <w:tr w:rsidR="00E639A6" w:rsidRPr="00A77DB1" w14:paraId="6095071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12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La programmazione curriculare in accordo con le finalità dell’Istituto e con gli obiettivi fissati nel PTOF ha mirato a consolidare l’uso corretto del linguaggio proprio della disciplina, la capacità di rielaborare i concetti acquisiti oltre che a fornire indicazioni per uno studio metodico e consapevole.</w:t>
            </w:r>
          </w:p>
          <w:p w14:paraId="60950713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L'impianto didattico è stato articolato, come si rileva dalla programmazione iniziale, in UDA (unità di apprendimento), con indicazioni dettagliate delle conoscenze disciplinari e delle abilità da raggiungere funzionali all'acquisizione delle competenze dei vari assi culturali (linguistico, matematico, storico sociale e scientifico tecnologico) e delle competenze di cittadinanza. Le discipline di riferimento e quelle concorrenti per l’acquisizione delle specifiche competenze sono state individuate nell'ambito dei Dipartimenti.</w:t>
            </w:r>
          </w:p>
          <w:p w14:paraId="60950714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Nella prassi quotidiana le competenze da raggiungere, pur seguendo l'impianto originario della programmazione, </w:t>
            </w:r>
            <w:r w:rsidRPr="00A77DB1">
              <w:rPr>
                <w:rFonts w:eastAsia="Calibri"/>
                <w:sz w:val="18"/>
                <w:szCs w:val="18"/>
                <w:highlight w:val="yellow"/>
              </w:rPr>
              <w:t>non hanno subito particolari cambiamenti/hanno subito dei cambiamenti</w:t>
            </w:r>
            <w:r w:rsidRPr="00A77DB1">
              <w:rPr>
                <w:rFonts w:eastAsia="Calibri"/>
                <w:sz w:val="18"/>
                <w:szCs w:val="18"/>
              </w:rPr>
              <w:t>.</w:t>
            </w:r>
          </w:p>
          <w:p w14:paraId="60950715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lastRenderedPageBreak/>
              <w:t>Gli obiettivi raggiunti per la maggior parte del gruppo classe consistono nell’acquisizione delle competenze stabilite nella programmazione iniziale, obiettivi in ogni modo funzionali a quelli fissati nel PTOF con gli obiettivi minimi previsti.</w:t>
            </w:r>
          </w:p>
          <w:p w14:paraId="60950716" w14:textId="77777777" w:rsidR="00E639A6" w:rsidRPr="00A77DB1" w:rsidRDefault="00E6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</w:p>
        </w:tc>
      </w:tr>
    </w:tbl>
    <w:p w14:paraId="60950718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6095071A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2"/>
        <w:tblW w:w="903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4111"/>
      </w:tblGrid>
      <w:tr w:rsidR="00313D26" w:rsidRPr="00A77DB1" w14:paraId="6095071C" w14:textId="77777777" w:rsidTr="00945136">
        <w:tc>
          <w:tcPr>
            <w:tcW w:w="9031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1B" w14:textId="77777777" w:rsidR="00313D26" w:rsidRPr="007C6F3D" w:rsidRDefault="007C6F3D" w:rsidP="007C6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b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</w:rPr>
              <w:t>UNITA’ DI APPRENDIMENTO SVOLTE</w:t>
            </w:r>
          </w:p>
        </w:tc>
      </w:tr>
      <w:tr w:rsidR="00313D26" w:rsidRPr="00A77DB1" w14:paraId="6095071F" w14:textId="77777777" w:rsidTr="00313D26"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1D" w14:textId="77777777" w:rsidR="00313D26" w:rsidRPr="00A77DB1" w:rsidRDefault="00313D26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U.D.A.</w:t>
            </w:r>
            <w:r>
              <w:rPr>
                <w:rFonts w:eastAsia="Candara"/>
              </w:rPr>
              <w:t xml:space="preserve"> </w:t>
            </w:r>
            <w:r w:rsidR="009B2A78">
              <w:rPr>
                <w:rFonts w:eastAsia="Candara"/>
              </w:rPr>
              <w:t>(titolo)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1E" w14:textId="77777777" w:rsidR="00313D26" w:rsidRPr="00A77DB1" w:rsidRDefault="00313D26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>
              <w:rPr>
                <w:rFonts w:eastAsia="Candara"/>
              </w:rPr>
              <w:t>PERIODO DI SVOLGIMENTO</w:t>
            </w:r>
          </w:p>
        </w:tc>
      </w:tr>
      <w:tr w:rsidR="00313D26" w:rsidRPr="00A77DB1" w14:paraId="60950729" w14:textId="77777777" w:rsidTr="00313D26"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20" w14:textId="77777777" w:rsidR="00313D26" w:rsidRPr="00313D26" w:rsidRDefault="00313D26">
            <w:pPr>
              <w:spacing w:line="240" w:lineRule="auto"/>
              <w:jc w:val="both"/>
              <w:rPr>
                <w:rFonts w:eastAsia="Calibri"/>
                <w:color w:val="FF0000"/>
                <w:sz w:val="20"/>
                <w:szCs w:val="20"/>
                <w:highlight w:val="yellow"/>
              </w:rPr>
            </w:pPr>
            <w:r w:rsidRPr="00313D26">
              <w:rPr>
                <w:rFonts w:eastAsia="Calibri"/>
                <w:color w:val="FF0000"/>
                <w:sz w:val="20"/>
                <w:szCs w:val="20"/>
                <w:highlight w:val="yellow"/>
              </w:rPr>
              <w:t>indicare il titolo di  ogni UDA</w:t>
            </w:r>
          </w:p>
          <w:p w14:paraId="60950721" w14:textId="77777777" w:rsidR="00313D26" w:rsidRDefault="00313D26">
            <w:pPr>
              <w:spacing w:line="240" w:lineRule="auto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</w:p>
          <w:p w14:paraId="60950722" w14:textId="77777777" w:rsidR="00313D26" w:rsidRPr="00313D26" w:rsidRDefault="00313D26">
            <w:pPr>
              <w:spacing w:line="240" w:lineRule="auto"/>
              <w:jc w:val="both"/>
              <w:rPr>
                <w:rFonts w:eastAsia="Calibri"/>
                <w:color w:val="FF0000"/>
                <w:sz w:val="20"/>
                <w:szCs w:val="20"/>
                <w:highlight w:val="yellow"/>
              </w:rPr>
            </w:pPr>
            <w:r w:rsidRPr="00313D26">
              <w:rPr>
                <w:rFonts w:eastAsia="Calibri"/>
                <w:color w:val="FF0000"/>
                <w:sz w:val="20"/>
                <w:szCs w:val="20"/>
                <w:highlight w:val="yellow"/>
              </w:rPr>
              <w:t>esempio: UDA 1-Misurare</w:t>
            </w:r>
          </w:p>
          <w:p w14:paraId="60950723" w14:textId="77777777" w:rsidR="00313D26" w:rsidRPr="00313D26" w:rsidRDefault="00313D26">
            <w:pPr>
              <w:spacing w:line="240" w:lineRule="auto"/>
              <w:jc w:val="both"/>
              <w:rPr>
                <w:rFonts w:eastAsia="Calibri"/>
                <w:color w:val="FF0000"/>
                <w:sz w:val="20"/>
                <w:szCs w:val="20"/>
                <w:highlight w:val="yellow"/>
              </w:rPr>
            </w:pPr>
            <w:r w:rsidRPr="00313D26">
              <w:rPr>
                <w:rFonts w:eastAsia="Calibri"/>
                <w:color w:val="FF0000"/>
                <w:sz w:val="20"/>
                <w:szCs w:val="20"/>
                <w:highlight w:val="yellow"/>
              </w:rPr>
              <w:t>e rappresentare i dati</w:t>
            </w:r>
          </w:p>
          <w:p w14:paraId="60950724" w14:textId="1EC4A84D" w:rsidR="00313D26" w:rsidRPr="00313D26" w:rsidRDefault="00313D26" w:rsidP="00313D26">
            <w:pPr>
              <w:spacing w:line="240" w:lineRule="auto"/>
              <w:jc w:val="both"/>
              <w:rPr>
                <w:rFonts w:eastAsia="Candara"/>
                <w:color w:val="FF0000"/>
              </w:rPr>
            </w:pPr>
            <w:r w:rsidRPr="00313D26">
              <w:rPr>
                <w:rFonts w:eastAsia="Calibri"/>
                <w:color w:val="FF0000"/>
                <w:sz w:val="20"/>
                <w:szCs w:val="20"/>
              </w:rPr>
              <w:t>INCLUDERE</w:t>
            </w:r>
            <w:r>
              <w:rPr>
                <w:rFonts w:eastAsia="Candara"/>
                <w:color w:val="FF0000"/>
              </w:rPr>
              <w:t xml:space="preserve"> le eventuali uda </w:t>
            </w:r>
            <w:r w:rsidR="00966CEB">
              <w:rPr>
                <w:rFonts w:eastAsia="Candara"/>
                <w:color w:val="FF0000"/>
              </w:rPr>
              <w:t xml:space="preserve">interdisciplinari, </w:t>
            </w:r>
            <w:r>
              <w:rPr>
                <w:rFonts w:eastAsia="Candara"/>
                <w:color w:val="FF0000"/>
              </w:rPr>
              <w:t>di educazione civica e le UDA/attività di orientamento</w:t>
            </w:r>
            <w:r w:rsidRPr="00313D26">
              <w:rPr>
                <w:rFonts w:eastAsia="Candara"/>
                <w:color w:val="FF000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25" w14:textId="77777777" w:rsidR="00313D26" w:rsidRPr="00313D26" w:rsidRDefault="00313D26" w:rsidP="00313D26">
            <w:pPr>
              <w:spacing w:line="240" w:lineRule="auto"/>
              <w:jc w:val="both"/>
              <w:rPr>
                <w:rFonts w:eastAsia="Calibri"/>
                <w:color w:val="FF0000"/>
                <w:sz w:val="20"/>
                <w:szCs w:val="20"/>
                <w:highlight w:val="yellow"/>
              </w:rPr>
            </w:pPr>
            <w:r w:rsidRPr="00313D26">
              <w:rPr>
                <w:rFonts w:eastAsia="Calibri"/>
                <w:color w:val="FF0000"/>
                <w:sz w:val="20"/>
                <w:szCs w:val="20"/>
                <w:highlight w:val="yellow"/>
              </w:rPr>
              <w:t>indicare il periodo dell’anno in cui si è sviluppata ogni UDA</w:t>
            </w:r>
          </w:p>
          <w:p w14:paraId="60950726" w14:textId="77777777" w:rsidR="00313D26" w:rsidRDefault="0031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ndara"/>
                <w:color w:val="FF0000"/>
              </w:rPr>
              <w:t>esempio settembre-ottobre</w:t>
            </w:r>
          </w:p>
          <w:p w14:paraId="60950727" w14:textId="77777777" w:rsidR="00313D26" w:rsidRDefault="0031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</w:p>
          <w:p w14:paraId="60950728" w14:textId="77777777" w:rsidR="00313D26" w:rsidRPr="00A77DB1" w:rsidRDefault="0031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ndara"/>
                <w:color w:val="FF0000"/>
              </w:rPr>
              <w:t>N.B. PER LE UDA/ ATTIVITA’ DI ORIENTAMENTO INDICARE ANCHE LE ORE SVOLTE (esempio da febbraio a maggio per un totale di 10 ore)</w:t>
            </w:r>
          </w:p>
        </w:tc>
      </w:tr>
    </w:tbl>
    <w:p w14:paraId="6095072A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6095072C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639A6" w:rsidRPr="00A77DB1" w14:paraId="6095072E" w14:textId="77777777" w:rsidTr="00945136">
        <w:trPr>
          <w:trHeight w:val="439"/>
        </w:trPr>
        <w:tc>
          <w:tcPr>
            <w:tcW w:w="9029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2D" w14:textId="77777777" w:rsidR="00E639A6" w:rsidRPr="00A77DB1" w:rsidRDefault="004B7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. DESCRIZIONE DELL’ATTIVITA’ IN COMPRESENZA (se presente)</w:t>
            </w:r>
          </w:p>
        </w:tc>
      </w:tr>
      <w:tr w:rsidR="00E639A6" w:rsidRPr="00A77DB1" w14:paraId="60950731" w14:textId="77777777">
        <w:trPr>
          <w:trHeight w:val="100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2F" w14:textId="77777777" w:rsidR="00E639A6" w:rsidRPr="00A77DB1" w:rsidRDefault="000A408B">
            <w:pPr>
              <w:spacing w:line="240" w:lineRule="auto"/>
              <w:ind w:left="34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Numero di ore in compresenza:</w:t>
            </w:r>
          </w:p>
          <w:p w14:paraId="60950730" w14:textId="77777777" w:rsidR="00E639A6" w:rsidRPr="00A77DB1" w:rsidRDefault="000A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Esempio: Le ore di compresenza sono state principalmente dedicate: ad attività laboratoriali e allo sviluppo delle abilità attraverso lo svolgimento di esercizi, problemi, attività di ricerca, ______________</w:t>
            </w:r>
          </w:p>
        </w:tc>
      </w:tr>
    </w:tbl>
    <w:p w14:paraId="60950732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60950735" w14:textId="77777777" w:rsidR="00E639A6" w:rsidRDefault="00E639A6">
      <w:pPr>
        <w:spacing w:line="240" w:lineRule="auto"/>
        <w:rPr>
          <w:rFonts w:eastAsia="Candara"/>
          <w:color w:val="FF0000"/>
        </w:rPr>
      </w:pPr>
    </w:p>
    <w:tbl>
      <w:tblPr>
        <w:tblW w:w="9042" w:type="dxa"/>
        <w:tblInd w:w="-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"/>
        <w:gridCol w:w="9031"/>
      </w:tblGrid>
      <w:tr w:rsidR="00516AF9" w:rsidRPr="00A77DB1" w14:paraId="37667F24" w14:textId="77777777" w:rsidTr="00516AF9">
        <w:trPr>
          <w:gridBefore w:val="1"/>
          <w:wBefore w:w="11" w:type="dxa"/>
          <w:trHeight w:val="439"/>
        </w:trPr>
        <w:tc>
          <w:tcPr>
            <w:tcW w:w="9031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425B" w14:textId="3F4D7573" w:rsidR="00516AF9" w:rsidRPr="00A77DB1" w:rsidRDefault="00516AF9" w:rsidP="0064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</w:rPr>
              <w:t>METODOLOGIE (indicare le metodologie principalmente adottate)</w:t>
            </w:r>
          </w:p>
        </w:tc>
      </w:tr>
      <w:tr w:rsidR="00E249AC" w:rsidRPr="00A77DB1" w14:paraId="60950739" w14:textId="77777777" w:rsidTr="00516A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042" w:type="dxa"/>
            <w:gridSpan w:val="2"/>
            <w:shd w:val="clear" w:color="auto" w:fill="auto"/>
          </w:tcPr>
          <w:p w14:paraId="60950738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Lezioni frontali</w:t>
            </w:r>
          </w:p>
        </w:tc>
      </w:tr>
      <w:tr w:rsidR="00E249AC" w:rsidRPr="00A77DB1" w14:paraId="6095073B" w14:textId="77777777" w:rsidTr="00516A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042" w:type="dxa"/>
            <w:gridSpan w:val="2"/>
            <w:shd w:val="clear" w:color="auto" w:fill="auto"/>
          </w:tcPr>
          <w:p w14:paraId="6095073A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Gruppi di lavoro</w:t>
            </w:r>
          </w:p>
        </w:tc>
      </w:tr>
      <w:tr w:rsidR="00E249AC" w:rsidRPr="00A77DB1" w14:paraId="6095073D" w14:textId="77777777" w:rsidTr="00516A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042" w:type="dxa"/>
            <w:gridSpan w:val="2"/>
            <w:shd w:val="clear" w:color="auto" w:fill="auto"/>
          </w:tcPr>
          <w:p w14:paraId="6095073C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Discussione guidata</w:t>
            </w:r>
          </w:p>
        </w:tc>
      </w:tr>
      <w:tr w:rsidR="00E249AC" w:rsidRPr="00A77DB1" w14:paraId="6095073F" w14:textId="77777777" w:rsidTr="00516A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042" w:type="dxa"/>
            <w:gridSpan w:val="2"/>
            <w:shd w:val="clear" w:color="auto" w:fill="auto"/>
          </w:tcPr>
          <w:p w14:paraId="6095073E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Attività di laboratorio</w:t>
            </w:r>
          </w:p>
        </w:tc>
      </w:tr>
      <w:tr w:rsidR="00E249AC" w:rsidRPr="00A77DB1" w14:paraId="60950741" w14:textId="77777777" w:rsidTr="00516A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042" w:type="dxa"/>
            <w:gridSpan w:val="2"/>
            <w:shd w:val="clear" w:color="auto" w:fill="auto"/>
          </w:tcPr>
          <w:p w14:paraId="60950740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Altro (specificare)</w:t>
            </w:r>
          </w:p>
        </w:tc>
      </w:tr>
    </w:tbl>
    <w:p w14:paraId="60950742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60950744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8DB3E2" w:themeFill="text2" w:themeFillTint="66"/>
        <w:tblLayout w:type="fixed"/>
        <w:tblLook w:val="0600" w:firstRow="0" w:lastRow="0" w:firstColumn="0" w:lastColumn="0" w:noHBand="1" w:noVBand="1"/>
      </w:tblPr>
      <w:tblGrid>
        <w:gridCol w:w="9029"/>
      </w:tblGrid>
      <w:tr w:rsidR="00E639A6" w:rsidRPr="00A77DB1" w14:paraId="60950746" w14:textId="77777777" w:rsidTr="00945136">
        <w:tc>
          <w:tcPr>
            <w:tcW w:w="9029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45" w14:textId="77777777" w:rsidR="00E639A6" w:rsidRPr="00A77DB1" w:rsidRDefault="004B7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6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 xml:space="preserve">. STRUMENTI (indicare gli strumenti </w:t>
            </w:r>
            <w:r w:rsidR="009B2A78">
              <w:rPr>
                <w:rFonts w:eastAsia="Calibri"/>
                <w:b/>
                <w:sz w:val="20"/>
                <w:szCs w:val="20"/>
              </w:rPr>
              <w:t xml:space="preserve">principalmente 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adottati)</w:t>
            </w:r>
          </w:p>
        </w:tc>
      </w:tr>
    </w:tbl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828B2" w:rsidRPr="00A77DB1" w14:paraId="60950748" w14:textId="77777777" w:rsidTr="002828B2">
        <w:trPr>
          <w:trHeight w:val="258"/>
        </w:trPr>
        <w:tc>
          <w:tcPr>
            <w:tcW w:w="9072" w:type="dxa"/>
            <w:shd w:val="clear" w:color="auto" w:fill="auto"/>
          </w:tcPr>
          <w:p w14:paraId="60950747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Libro di testo</w:t>
            </w:r>
          </w:p>
        </w:tc>
      </w:tr>
      <w:tr w:rsidR="002828B2" w:rsidRPr="00A77DB1" w14:paraId="6095074A" w14:textId="77777777" w:rsidTr="002828B2">
        <w:trPr>
          <w:trHeight w:val="258"/>
        </w:trPr>
        <w:tc>
          <w:tcPr>
            <w:tcW w:w="9072" w:type="dxa"/>
            <w:shd w:val="clear" w:color="auto" w:fill="auto"/>
          </w:tcPr>
          <w:p w14:paraId="60950749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Sussidi audiovisivi/attrezzature multimediali</w:t>
            </w:r>
          </w:p>
        </w:tc>
      </w:tr>
      <w:tr w:rsidR="002828B2" w:rsidRPr="00A77DB1" w14:paraId="6095074C" w14:textId="77777777" w:rsidTr="002828B2">
        <w:trPr>
          <w:trHeight w:val="258"/>
        </w:trPr>
        <w:tc>
          <w:tcPr>
            <w:tcW w:w="9072" w:type="dxa"/>
            <w:shd w:val="clear" w:color="auto" w:fill="auto"/>
          </w:tcPr>
          <w:p w14:paraId="6095074B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Attrezzature di laboratorio</w:t>
            </w:r>
          </w:p>
        </w:tc>
      </w:tr>
      <w:tr w:rsidR="002828B2" w:rsidRPr="00A77DB1" w14:paraId="6095074E" w14:textId="77777777" w:rsidTr="002828B2">
        <w:trPr>
          <w:trHeight w:val="258"/>
        </w:trPr>
        <w:tc>
          <w:tcPr>
            <w:tcW w:w="9072" w:type="dxa"/>
            <w:shd w:val="clear" w:color="auto" w:fill="auto"/>
          </w:tcPr>
          <w:p w14:paraId="6095074D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Materiali prodotti dall’insegnante (mappe, presentazioni, ecc.)</w:t>
            </w:r>
          </w:p>
        </w:tc>
      </w:tr>
      <w:tr w:rsidR="002828B2" w:rsidRPr="00966CEB" w14:paraId="60950750" w14:textId="77777777" w:rsidTr="002828B2">
        <w:trPr>
          <w:trHeight w:val="258"/>
        </w:trPr>
        <w:tc>
          <w:tcPr>
            <w:tcW w:w="9072" w:type="dxa"/>
            <w:shd w:val="clear" w:color="auto" w:fill="auto"/>
          </w:tcPr>
          <w:p w14:paraId="6095074F" w14:textId="77777777" w:rsidR="002828B2" w:rsidRPr="00A77DB1" w:rsidRDefault="002828B2" w:rsidP="00DE1970">
            <w:pPr>
              <w:ind w:left="34"/>
              <w:rPr>
                <w:sz w:val="18"/>
                <w:szCs w:val="18"/>
                <w:lang w:val="en-GB"/>
              </w:rPr>
            </w:pPr>
            <w:r w:rsidRPr="00A77DB1">
              <w:rPr>
                <w:sz w:val="18"/>
                <w:szCs w:val="18"/>
                <w:lang w:val="en-GB"/>
              </w:rPr>
              <w:t xml:space="preserve">□ Google Workspace/Microsoft Words/ecc. </w:t>
            </w:r>
          </w:p>
        </w:tc>
      </w:tr>
      <w:tr w:rsidR="002828B2" w:rsidRPr="00A77DB1" w14:paraId="60950752" w14:textId="77777777" w:rsidTr="002828B2">
        <w:trPr>
          <w:trHeight w:val="258"/>
        </w:trPr>
        <w:tc>
          <w:tcPr>
            <w:tcW w:w="9072" w:type="dxa"/>
            <w:shd w:val="clear" w:color="auto" w:fill="auto"/>
          </w:tcPr>
          <w:p w14:paraId="60950751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Altro (specificare)</w:t>
            </w:r>
          </w:p>
        </w:tc>
      </w:tr>
    </w:tbl>
    <w:p w14:paraId="60950753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60950755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8DB3E2" w:themeFill="text2" w:themeFillTint="66"/>
        <w:tblLayout w:type="fixed"/>
        <w:tblLook w:val="0600" w:firstRow="0" w:lastRow="0" w:firstColumn="0" w:lastColumn="0" w:noHBand="1" w:noVBand="1"/>
      </w:tblPr>
      <w:tblGrid>
        <w:gridCol w:w="9062"/>
      </w:tblGrid>
      <w:tr w:rsidR="00E639A6" w:rsidRPr="00A77DB1" w14:paraId="60950757" w14:textId="77777777" w:rsidTr="00945136">
        <w:tc>
          <w:tcPr>
            <w:tcW w:w="9062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56" w14:textId="77777777" w:rsidR="00E639A6" w:rsidRPr="00A77DB1" w:rsidRDefault="004B7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. MODALITÀ DI VERIFICA</w:t>
            </w:r>
          </w:p>
        </w:tc>
      </w:tr>
    </w:tbl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15B4" w:rsidRPr="00A77DB1" w14:paraId="60950759" w14:textId="77777777" w:rsidTr="00C615B4">
        <w:trPr>
          <w:trHeight w:val="99"/>
        </w:trPr>
        <w:tc>
          <w:tcPr>
            <w:tcW w:w="9072" w:type="dxa"/>
            <w:shd w:val="clear" w:color="auto" w:fill="auto"/>
          </w:tcPr>
          <w:p w14:paraId="60950758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Osservazione attenta e sistematica dei comportamenti individuali e collettivi</w:t>
            </w:r>
          </w:p>
        </w:tc>
      </w:tr>
      <w:tr w:rsidR="00C615B4" w:rsidRPr="00A77DB1" w14:paraId="6095075B" w14:textId="77777777" w:rsidTr="00C615B4">
        <w:trPr>
          <w:trHeight w:val="99"/>
        </w:trPr>
        <w:tc>
          <w:tcPr>
            <w:tcW w:w="9072" w:type="dxa"/>
            <w:shd w:val="clear" w:color="auto" w:fill="auto"/>
          </w:tcPr>
          <w:p w14:paraId="6095075A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Verifiche orali</w:t>
            </w:r>
          </w:p>
        </w:tc>
      </w:tr>
      <w:tr w:rsidR="00C615B4" w:rsidRPr="00A77DB1" w14:paraId="6095075D" w14:textId="77777777" w:rsidTr="00C615B4">
        <w:trPr>
          <w:trHeight w:val="99"/>
        </w:trPr>
        <w:tc>
          <w:tcPr>
            <w:tcW w:w="9072" w:type="dxa"/>
            <w:shd w:val="clear" w:color="auto" w:fill="auto"/>
          </w:tcPr>
          <w:p w14:paraId="6095075C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Prove scritte, grafiche, scritto-grafiche</w:t>
            </w:r>
          </w:p>
        </w:tc>
      </w:tr>
      <w:tr w:rsidR="00C615B4" w:rsidRPr="00A77DB1" w14:paraId="6095075F" w14:textId="77777777" w:rsidTr="00C615B4">
        <w:trPr>
          <w:trHeight w:val="99"/>
        </w:trPr>
        <w:tc>
          <w:tcPr>
            <w:tcW w:w="9072" w:type="dxa"/>
            <w:shd w:val="clear" w:color="auto" w:fill="auto"/>
          </w:tcPr>
          <w:p w14:paraId="6095075E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lastRenderedPageBreak/>
              <w:t>□ Relazioni di laboratorio</w:t>
            </w:r>
          </w:p>
        </w:tc>
      </w:tr>
      <w:tr w:rsidR="00C615B4" w:rsidRPr="00A77DB1" w14:paraId="60950761" w14:textId="77777777" w:rsidTr="00C615B4">
        <w:trPr>
          <w:trHeight w:val="99"/>
        </w:trPr>
        <w:tc>
          <w:tcPr>
            <w:tcW w:w="9072" w:type="dxa"/>
            <w:shd w:val="clear" w:color="auto" w:fill="auto"/>
          </w:tcPr>
          <w:p w14:paraId="60950760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Test/questionari </w:t>
            </w:r>
          </w:p>
        </w:tc>
      </w:tr>
      <w:tr w:rsidR="00C615B4" w:rsidRPr="00A77DB1" w14:paraId="60950763" w14:textId="77777777" w:rsidTr="00C615B4">
        <w:trPr>
          <w:trHeight w:val="99"/>
        </w:trPr>
        <w:tc>
          <w:tcPr>
            <w:tcW w:w="9072" w:type="dxa"/>
            <w:shd w:val="clear" w:color="auto" w:fill="auto"/>
          </w:tcPr>
          <w:p w14:paraId="60950762" w14:textId="77777777" w:rsidR="00C615B4" w:rsidRPr="00A77DB1" w:rsidRDefault="00C615B4" w:rsidP="00DE1970">
            <w:pPr>
              <w:rPr>
                <w:rFonts w:eastAsia="Noto Sans Symbols"/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Compiti di realtà</w:t>
            </w:r>
          </w:p>
        </w:tc>
      </w:tr>
      <w:tr w:rsidR="00C615B4" w:rsidRPr="00A77DB1" w14:paraId="60950765" w14:textId="77777777" w:rsidTr="00C615B4">
        <w:trPr>
          <w:trHeight w:val="99"/>
        </w:trPr>
        <w:tc>
          <w:tcPr>
            <w:tcW w:w="9072" w:type="dxa"/>
            <w:shd w:val="clear" w:color="auto" w:fill="auto"/>
          </w:tcPr>
          <w:p w14:paraId="60950764" w14:textId="77777777" w:rsidR="00C615B4" w:rsidRPr="00A77DB1" w:rsidRDefault="00C615B4" w:rsidP="00DE1970">
            <w:pPr>
              <w:rPr>
                <w:color w:val="000000"/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</w:t>
            </w:r>
            <w:r w:rsidRPr="00A77DB1">
              <w:rPr>
                <w:color w:val="000000"/>
                <w:sz w:val="18"/>
                <w:szCs w:val="18"/>
              </w:rPr>
              <w:t xml:space="preserve">Realizzazione di prodotti finali </w:t>
            </w:r>
          </w:p>
        </w:tc>
      </w:tr>
      <w:tr w:rsidR="00C615B4" w:rsidRPr="00A77DB1" w14:paraId="60950767" w14:textId="77777777" w:rsidTr="00C615B4">
        <w:trPr>
          <w:trHeight w:val="99"/>
        </w:trPr>
        <w:tc>
          <w:tcPr>
            <w:tcW w:w="9072" w:type="dxa"/>
            <w:shd w:val="clear" w:color="auto" w:fill="auto"/>
          </w:tcPr>
          <w:p w14:paraId="60950766" w14:textId="77777777" w:rsidR="00C615B4" w:rsidRPr="00A77DB1" w:rsidRDefault="00C615B4" w:rsidP="00DE1970">
            <w:pPr>
              <w:rPr>
                <w:color w:val="000000"/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</w:t>
            </w:r>
            <w:r w:rsidRPr="00A77DB1">
              <w:rPr>
                <w:color w:val="000000"/>
                <w:sz w:val="18"/>
                <w:szCs w:val="18"/>
              </w:rPr>
              <w:t>Altro (specificare)</w:t>
            </w:r>
          </w:p>
        </w:tc>
      </w:tr>
    </w:tbl>
    <w:p w14:paraId="60950768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60950769" w14:textId="77777777" w:rsidR="0035040F" w:rsidRPr="00A77DB1" w:rsidRDefault="0035040F">
      <w:pPr>
        <w:spacing w:line="240" w:lineRule="auto"/>
        <w:rPr>
          <w:rFonts w:eastAsia="Candara"/>
          <w:color w:val="FF0000"/>
        </w:rPr>
      </w:pPr>
    </w:p>
    <w:tbl>
      <w:tblPr>
        <w:tblStyle w:val="ab"/>
        <w:tblW w:w="9073" w:type="dxa"/>
        <w:tblInd w:w="-137" w:type="dxa"/>
        <w:tblLayout w:type="fixed"/>
        <w:tblLook w:val="0000" w:firstRow="0" w:lastRow="0" w:firstColumn="0" w:lastColumn="0" w:noHBand="0" w:noVBand="0"/>
      </w:tblPr>
      <w:tblGrid>
        <w:gridCol w:w="9073"/>
      </w:tblGrid>
      <w:tr w:rsidR="00E639A6" w:rsidRPr="00A77DB1" w14:paraId="6095076E" w14:textId="77777777" w:rsidTr="001869A8">
        <w:trPr>
          <w:trHeight w:val="17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</w:tcPr>
          <w:p w14:paraId="6095076B" w14:textId="2F67322A" w:rsidR="004B70E6" w:rsidRDefault="004B70E6" w:rsidP="00945136">
            <w:pPr>
              <w:tabs>
                <w:tab w:val="left" w:pos="2123"/>
              </w:tabs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="00945136">
              <w:rPr>
                <w:rFonts w:eastAsia="Calibri"/>
                <w:b/>
                <w:sz w:val="20"/>
                <w:szCs w:val="20"/>
              </w:rPr>
              <w:tab/>
            </w:r>
          </w:p>
          <w:p w14:paraId="6095076C" w14:textId="77777777" w:rsidR="00E639A6" w:rsidRPr="00A77DB1" w:rsidRDefault="004B70E6" w:rsidP="004B70E6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8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. VALUTAZIONE</w:t>
            </w:r>
          </w:p>
          <w:p w14:paraId="6095076D" w14:textId="77777777" w:rsidR="00E639A6" w:rsidRPr="00A77DB1" w:rsidRDefault="00E639A6">
            <w:pPr>
              <w:spacing w:line="240" w:lineRule="auto"/>
              <w:ind w:left="284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E639A6" w:rsidRPr="00A77DB1" w14:paraId="60950772" w14:textId="77777777" w:rsidTr="001869A8">
        <w:trPr>
          <w:trHeight w:val="46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5076F" w14:textId="77777777" w:rsidR="00E639A6" w:rsidRPr="00A77DB1" w:rsidRDefault="00E639A6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</w:p>
          <w:p w14:paraId="60950770" w14:textId="77777777" w:rsidR="00E639A6" w:rsidRPr="00A77DB1" w:rsidRDefault="000A408B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La valutazione </w:t>
            </w:r>
            <w:r w:rsidR="009B2A78">
              <w:rPr>
                <w:rFonts w:eastAsia="Calibri"/>
                <w:sz w:val="18"/>
                <w:szCs w:val="18"/>
              </w:rPr>
              <w:t xml:space="preserve">è </w:t>
            </w:r>
            <w:r w:rsidRPr="00A77DB1">
              <w:rPr>
                <w:rFonts w:eastAsia="Calibri"/>
                <w:sz w:val="18"/>
                <w:szCs w:val="18"/>
              </w:rPr>
              <w:t>scaturi</w:t>
            </w:r>
            <w:r w:rsidR="009B2A78">
              <w:rPr>
                <w:rFonts w:eastAsia="Calibri"/>
                <w:sz w:val="18"/>
                <w:szCs w:val="18"/>
              </w:rPr>
              <w:t>ta</w:t>
            </w:r>
            <w:r w:rsidRPr="00A77DB1">
              <w:rPr>
                <w:rFonts w:eastAsia="Calibri"/>
                <w:sz w:val="18"/>
                <w:szCs w:val="18"/>
              </w:rPr>
              <w:t xml:space="preserve"> dalle verifiche effettuate e</w:t>
            </w:r>
            <w:r w:rsidR="009B2A78">
              <w:rPr>
                <w:rFonts w:eastAsia="Calibri"/>
                <w:sz w:val="18"/>
                <w:szCs w:val="18"/>
              </w:rPr>
              <w:t xml:space="preserve">d ha </w:t>
            </w:r>
            <w:r w:rsidRPr="00A77DB1">
              <w:rPr>
                <w:rFonts w:eastAsia="Calibri"/>
                <w:sz w:val="18"/>
                <w:szCs w:val="18"/>
              </w:rPr>
              <w:t xml:space="preserve"> t</w:t>
            </w:r>
            <w:r w:rsidR="009B2A78">
              <w:rPr>
                <w:rFonts w:eastAsia="Calibri"/>
                <w:sz w:val="18"/>
                <w:szCs w:val="18"/>
              </w:rPr>
              <w:t>enuto</w:t>
            </w:r>
            <w:r w:rsidRPr="00A77DB1">
              <w:rPr>
                <w:rFonts w:eastAsia="Calibri"/>
                <w:sz w:val="18"/>
                <w:szCs w:val="18"/>
              </w:rPr>
              <w:t xml:space="preserve"> conto della crescita dell’alunno</w:t>
            </w:r>
            <w:r w:rsidR="009B2A78">
              <w:rPr>
                <w:rFonts w:eastAsia="Calibri"/>
                <w:sz w:val="18"/>
                <w:szCs w:val="18"/>
              </w:rPr>
              <w:t xml:space="preserve">/a </w:t>
            </w:r>
            <w:r w:rsidRPr="00A77DB1">
              <w:rPr>
                <w:rFonts w:eastAsia="Calibri"/>
                <w:sz w:val="18"/>
                <w:szCs w:val="18"/>
              </w:rPr>
              <w:t xml:space="preserve"> e del livello di acquisizione raggiunto</w:t>
            </w:r>
            <w:r w:rsidR="00645C3D"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Pr="00A77DB1">
              <w:rPr>
                <w:rFonts w:eastAsia="Calibri"/>
                <w:sz w:val="18"/>
                <w:szCs w:val="18"/>
              </w:rPr>
              <w:t>per le competenze disciplinari, interdisciplinari, non trascurando le competenze chiave relative all’apprendimento permanente.</w:t>
            </w:r>
          </w:p>
          <w:p w14:paraId="505FD4B2" w14:textId="77777777" w:rsidR="00E639A6" w:rsidRDefault="000A408B" w:rsidP="009B2A78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Per quanto riguarda i criteri di valutazione si </w:t>
            </w:r>
            <w:r w:rsidR="009B2A78">
              <w:rPr>
                <w:rFonts w:eastAsia="Calibri"/>
                <w:sz w:val="18"/>
                <w:szCs w:val="18"/>
              </w:rPr>
              <w:t>è fatto</w:t>
            </w:r>
            <w:r w:rsidR="00645C3D"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Pr="00A77DB1">
              <w:rPr>
                <w:rFonts w:eastAsia="Calibri"/>
                <w:sz w:val="18"/>
                <w:szCs w:val="18"/>
              </w:rPr>
              <w:t>riferimento a quelli riportati nel PTOF.</w:t>
            </w:r>
          </w:p>
          <w:p w14:paraId="60950771" w14:textId="77777777" w:rsidR="001869A8" w:rsidRPr="00A77DB1" w:rsidRDefault="001869A8" w:rsidP="009B2A78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60950773" w14:textId="77777777" w:rsidR="00E639A6" w:rsidRDefault="00E639A6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2AF111F8" w14:textId="77777777" w:rsidR="00516AF9" w:rsidRDefault="00516AF9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053"/>
      </w:tblGrid>
      <w:tr w:rsidR="00F42087" w14:paraId="60950777" w14:textId="77777777" w:rsidTr="001869A8">
        <w:tc>
          <w:tcPr>
            <w:tcW w:w="9073" w:type="dxa"/>
            <w:shd w:val="clear" w:color="auto" w:fill="8DB3E2" w:themeFill="text2" w:themeFillTint="66"/>
          </w:tcPr>
          <w:p w14:paraId="60950774" w14:textId="77777777" w:rsidR="00F42087" w:rsidRDefault="00F42087" w:rsidP="00A840A7">
            <w:pPr>
              <w:ind w:left="284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60950775" w14:textId="77777777" w:rsidR="00F42087" w:rsidRPr="00A77DB1" w:rsidRDefault="00F42087" w:rsidP="00A840A7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</w:rPr>
              <w:t xml:space="preserve">ATTIVITA’, INZIATIVE CURRICULARI ED EXTRA CURRICULARI REALIZZATE </w:t>
            </w:r>
          </w:p>
          <w:p w14:paraId="60950776" w14:textId="77777777" w:rsidR="00F42087" w:rsidRDefault="00F42087" w:rsidP="00A840A7">
            <w:pPr>
              <w:tabs>
                <w:tab w:val="left" w:pos="3990"/>
              </w:tabs>
              <w:jc w:val="both"/>
              <w:rPr>
                <w:rFonts w:eastAsia="Calibri"/>
              </w:rPr>
            </w:pPr>
          </w:p>
        </w:tc>
      </w:tr>
      <w:tr w:rsidR="00F42087" w14:paraId="60950779" w14:textId="77777777" w:rsidTr="001869A8">
        <w:tc>
          <w:tcPr>
            <w:tcW w:w="9073" w:type="dxa"/>
          </w:tcPr>
          <w:p w14:paraId="45313E6A" w14:textId="77777777" w:rsidR="00F42087" w:rsidRDefault="00F42087" w:rsidP="00A840A7">
            <w:pPr>
              <w:tabs>
                <w:tab w:val="left" w:pos="3990"/>
              </w:tabs>
              <w:jc w:val="both"/>
              <w:rPr>
                <w:rFonts w:eastAsia="Calibri"/>
              </w:rPr>
            </w:pPr>
          </w:p>
          <w:p w14:paraId="60950778" w14:textId="77777777" w:rsidR="00945136" w:rsidRDefault="00945136" w:rsidP="00A840A7">
            <w:pPr>
              <w:tabs>
                <w:tab w:val="left" w:pos="3990"/>
              </w:tabs>
              <w:jc w:val="both"/>
              <w:rPr>
                <w:rFonts w:eastAsia="Calibri"/>
              </w:rPr>
            </w:pPr>
          </w:p>
        </w:tc>
      </w:tr>
    </w:tbl>
    <w:p w14:paraId="6095077A" w14:textId="77777777" w:rsidR="00F42087" w:rsidRDefault="00F42087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6095077B" w14:textId="77777777" w:rsidR="00F42087" w:rsidRPr="00A77DB1" w:rsidRDefault="00F42087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tbl>
      <w:tblPr>
        <w:tblStyle w:val="ac"/>
        <w:tblW w:w="9214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4"/>
      </w:tblGrid>
      <w:tr w:rsidR="00E639A6" w:rsidRPr="00A77DB1" w14:paraId="6095077D" w14:textId="77777777" w:rsidTr="00EC4DEE">
        <w:tc>
          <w:tcPr>
            <w:tcW w:w="9214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7C" w14:textId="51DD759D" w:rsidR="00E639A6" w:rsidRPr="00A77DB1" w:rsidRDefault="00F42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 xml:space="preserve">. PER ALUNNI </w:t>
            </w:r>
            <w:r w:rsidR="00995EF8">
              <w:rPr>
                <w:rFonts w:eastAsia="Calibri"/>
                <w:b/>
                <w:sz w:val="20"/>
                <w:szCs w:val="20"/>
              </w:rPr>
              <w:t>CON DISABILITÀ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 xml:space="preserve"> O CERTIFICATI CON DSA E/O INDIVIDUATI DAL CDC CON B</w:t>
            </w:r>
            <w:r w:rsidR="00522813">
              <w:rPr>
                <w:rFonts w:eastAsia="Calibri"/>
                <w:b/>
                <w:sz w:val="20"/>
                <w:szCs w:val="20"/>
              </w:rPr>
              <w:t xml:space="preserve">ISOGNI 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E</w:t>
            </w:r>
            <w:r w:rsidR="00522813">
              <w:rPr>
                <w:rFonts w:eastAsia="Calibri"/>
                <w:b/>
                <w:sz w:val="20"/>
                <w:szCs w:val="20"/>
              </w:rPr>
              <w:t xml:space="preserve">DUCATIVI 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S</w:t>
            </w:r>
            <w:r w:rsidR="00522813">
              <w:rPr>
                <w:rFonts w:eastAsia="Calibri"/>
                <w:b/>
                <w:sz w:val="20"/>
                <w:szCs w:val="20"/>
              </w:rPr>
              <w:t>PECIALI</w:t>
            </w:r>
          </w:p>
        </w:tc>
      </w:tr>
      <w:tr w:rsidR="00E639A6" w:rsidRPr="00A77DB1" w14:paraId="6095078F" w14:textId="77777777" w:rsidTr="00EC4DEE">
        <w:tc>
          <w:tcPr>
            <w:tcW w:w="9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077E" w14:textId="77777777" w:rsidR="00E639A6" w:rsidRPr="00A77DB1" w:rsidRDefault="000A408B">
            <w:pPr>
              <w:tabs>
                <w:tab w:val="left" w:pos="176"/>
              </w:tabs>
              <w:spacing w:line="240" w:lineRule="auto"/>
              <w:ind w:left="176"/>
              <w:jc w:val="both"/>
              <w:rPr>
                <w:rFonts w:eastAsia="Calibri"/>
                <w:color w:val="FF0000"/>
              </w:rPr>
            </w:pPr>
            <w:r w:rsidRPr="00A77DB1">
              <w:rPr>
                <w:rFonts w:eastAsia="Calibri"/>
                <w:color w:val="FF0000"/>
              </w:rPr>
              <w:t>Situazione riguardante solo la propria disciplina</w:t>
            </w:r>
          </w:p>
          <w:p w14:paraId="6095077F" w14:textId="77777777" w:rsidR="00EB4EC6" w:rsidRPr="00A77DB1" w:rsidRDefault="00EB4EC6" w:rsidP="00EB4EC6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  <w:r w:rsidRPr="00A77DB1">
              <w:rPr>
                <w:color w:val="FF0000"/>
                <w:sz w:val="18"/>
                <w:szCs w:val="18"/>
                <w:highlight w:val="yellow"/>
              </w:rPr>
              <w:t>INDICARE GLI ALUNNI CON LE INIZIALI: COGNOME (prima) e NOME (dopo): es. I. F.</w:t>
            </w:r>
            <w:r w:rsidRPr="00A77DB1">
              <w:rPr>
                <w:color w:val="FF0000"/>
                <w:sz w:val="18"/>
                <w:szCs w:val="18"/>
              </w:rPr>
              <w:t xml:space="preserve"> </w:t>
            </w:r>
          </w:p>
          <w:p w14:paraId="60950780" w14:textId="02FA9FE6" w:rsidR="00EB4EC6" w:rsidRPr="00A77DB1" w:rsidRDefault="00EB4EC6" w:rsidP="00EB4EC6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  <w:r w:rsidRPr="00A77DB1">
              <w:rPr>
                <w:color w:val="FF0000"/>
                <w:sz w:val="18"/>
                <w:szCs w:val="18"/>
                <w:highlight w:val="yellow"/>
              </w:rPr>
              <w:t xml:space="preserve">In presenza di alunni </w:t>
            </w:r>
            <w:r w:rsidR="00522813">
              <w:rPr>
                <w:color w:val="FF0000"/>
                <w:sz w:val="18"/>
                <w:szCs w:val="18"/>
                <w:highlight w:val="yellow"/>
              </w:rPr>
              <w:t xml:space="preserve">con disabilità </w:t>
            </w:r>
            <w:r w:rsidRPr="00A77DB1">
              <w:rPr>
                <w:color w:val="FF0000"/>
                <w:sz w:val="18"/>
                <w:szCs w:val="18"/>
                <w:highlight w:val="yellow"/>
              </w:rPr>
              <w:t xml:space="preserve">o certificati con DSA e/o individuati dal CdC con BES, il/la docente indichi </w:t>
            </w:r>
          </w:p>
          <w:p w14:paraId="60950781" w14:textId="77777777" w:rsidR="00EB4EC6" w:rsidRPr="00A77DB1" w:rsidRDefault="00EB4EC6" w:rsidP="00EB4EC6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</w:p>
          <w:p w14:paraId="60950783" w14:textId="002E5023" w:rsidR="00E8232B" w:rsidRPr="00A77DB1" w:rsidRDefault="00E8232B" w:rsidP="00E8232B">
            <w:pPr>
              <w:tabs>
                <w:tab w:val="left" w:pos="176"/>
              </w:tabs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Rispetto all’inizio dell’a.s. </w:t>
            </w:r>
            <w:r w:rsidR="00E10724" w:rsidRPr="00A77DB1">
              <w:rPr>
                <w:rFonts w:eastAsia="Calibri"/>
                <w:sz w:val="18"/>
                <w:szCs w:val="18"/>
              </w:rPr>
              <w:t>l’alunno</w:t>
            </w:r>
            <w:r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="00522813">
              <w:rPr>
                <w:rFonts w:eastAsia="Calibri"/>
                <w:sz w:val="18"/>
                <w:szCs w:val="18"/>
              </w:rPr>
              <w:t>con disabilità</w:t>
            </w:r>
            <w:r w:rsidRPr="00A77DB1">
              <w:rPr>
                <w:rFonts w:eastAsia="Calibri"/>
                <w:sz w:val="18"/>
                <w:szCs w:val="18"/>
              </w:rPr>
              <w:t xml:space="preserve"> ………………… ha compiuto progressi rispetto al livello di partenza, anche in virtù dell’impegno</w:t>
            </w:r>
            <w:r w:rsidR="00707C7F" w:rsidRPr="00A77DB1">
              <w:rPr>
                <w:rFonts w:eastAsia="Calibri"/>
                <w:sz w:val="18"/>
                <w:szCs w:val="18"/>
              </w:rPr>
              <w:t>,</w:t>
            </w:r>
            <w:r w:rsidRPr="00A77DB1">
              <w:rPr>
                <w:rFonts w:eastAsia="Calibri"/>
                <w:sz w:val="18"/>
                <w:szCs w:val="18"/>
              </w:rPr>
              <w:t xml:space="preserve"> di un adeguato supporto e di una costante collaborazione da parte delle famiglie.</w:t>
            </w:r>
          </w:p>
          <w:p w14:paraId="60950784" w14:textId="77777777" w:rsidR="00E8232B" w:rsidRPr="00A77DB1" w:rsidRDefault="00E8232B" w:rsidP="00E8232B">
            <w:pPr>
              <w:spacing w:line="240" w:lineRule="auto"/>
              <w:ind w:left="386" w:hanging="63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 xml:space="preserve">contrariamente (se ci sono): </w:t>
            </w:r>
          </w:p>
          <w:p w14:paraId="60950785" w14:textId="77777777" w:rsidR="004A18DB" w:rsidRPr="00A77DB1" w:rsidRDefault="004A18DB" w:rsidP="004A18DB">
            <w:pPr>
              <w:spacing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  <w:p w14:paraId="60950786" w14:textId="77777777" w:rsidR="00E8232B" w:rsidRPr="00A77DB1" w:rsidRDefault="00E8232B" w:rsidP="00E8232B">
            <w:pPr>
              <w:numPr>
                <w:ilvl w:val="0"/>
                <w:numId w:val="6"/>
              </w:numPr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l’alunno ………………, nonostante l'applicazione puntuale e sistematica di quanto riportato nel PEI,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 fatto registrare valutazioni negative</w:t>
            </w:r>
            <w:r w:rsidR="00702B06" w:rsidRPr="00A77DB1">
              <w:rPr>
                <w:rFonts w:eastAsia="Calibri"/>
                <w:sz w:val="18"/>
                <w:szCs w:val="18"/>
              </w:rPr>
              <w:t>.</w:t>
            </w:r>
          </w:p>
          <w:p w14:paraId="60950787" w14:textId="77777777" w:rsidR="004A18DB" w:rsidRPr="00A77DB1" w:rsidRDefault="004A18DB" w:rsidP="004A18DB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60950788" w14:textId="77777777" w:rsidR="004A18DB" w:rsidRPr="00A77DB1" w:rsidRDefault="004A18DB" w:rsidP="004A18DB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  <w:r w:rsidRPr="00A77DB1">
              <w:rPr>
                <w:color w:val="FF0000"/>
                <w:sz w:val="18"/>
                <w:szCs w:val="18"/>
              </w:rPr>
              <w:t>(ripetere per ciascun alunno/a)</w:t>
            </w:r>
          </w:p>
          <w:p w14:paraId="60950789" w14:textId="77777777" w:rsidR="004A18DB" w:rsidRPr="00A77DB1" w:rsidRDefault="004A18DB" w:rsidP="004A18DB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6095078A" w14:textId="77777777" w:rsidR="00E639A6" w:rsidRPr="00A77DB1" w:rsidRDefault="000A408B" w:rsidP="00E8232B">
            <w:pPr>
              <w:tabs>
                <w:tab w:val="left" w:pos="176"/>
              </w:tabs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Rispetto all’inizio dell’a.s. gli alunni certificati con DSA e/o individuati dal CdC con BES: ………………… hanno compiuto progressi rispetto al livello di partenza, anche in virtù dell’impegno</w:t>
            </w:r>
            <w:r w:rsidR="00681126" w:rsidRPr="00A77DB1">
              <w:rPr>
                <w:rFonts w:eastAsia="Calibri"/>
                <w:sz w:val="18"/>
                <w:szCs w:val="18"/>
              </w:rPr>
              <w:t xml:space="preserve">, </w:t>
            </w:r>
            <w:r w:rsidRPr="00A77DB1">
              <w:rPr>
                <w:rFonts w:eastAsia="Calibri"/>
                <w:sz w:val="18"/>
                <w:szCs w:val="18"/>
              </w:rPr>
              <w:t>di un adeguato supporto e di una costante collaborazione da parte delle famiglie.</w:t>
            </w:r>
          </w:p>
          <w:p w14:paraId="6095078B" w14:textId="77777777" w:rsidR="00E639A6" w:rsidRPr="00A77DB1" w:rsidRDefault="000A408B">
            <w:pPr>
              <w:spacing w:line="240" w:lineRule="auto"/>
              <w:ind w:left="386" w:hanging="63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contrariamente (</w:t>
            </w:r>
            <w:r w:rsidRPr="00A77DB1">
              <w:rPr>
                <w:rFonts w:eastAsia="Calibri"/>
                <w:color w:val="FF0000"/>
                <w:sz w:val="18"/>
                <w:szCs w:val="18"/>
              </w:rPr>
              <w:t>se ci sono</w:t>
            </w:r>
            <w:r w:rsidRPr="00A77DB1">
              <w:rPr>
                <w:rFonts w:eastAsia="Calibri"/>
                <w:sz w:val="18"/>
                <w:szCs w:val="18"/>
              </w:rPr>
              <w:t xml:space="preserve">): </w:t>
            </w:r>
          </w:p>
          <w:p w14:paraId="6095078C" w14:textId="77777777" w:rsidR="00E639A6" w:rsidRPr="00A77DB1" w:rsidRDefault="000A408B" w:rsidP="00681126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l’alunno ……………… DSA o BES, nonostante l'applicazione puntuale e sistematica di quanto riportato nel PDP e in particolare nelle strategie compensative e nelle misure dispensative,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 fatto registrare valutazioni negative</w:t>
            </w:r>
            <w:r w:rsidR="00681126" w:rsidRPr="00A77DB1">
              <w:rPr>
                <w:rFonts w:eastAsia="Calibri"/>
                <w:sz w:val="18"/>
                <w:szCs w:val="18"/>
              </w:rPr>
              <w:t>.</w:t>
            </w:r>
          </w:p>
          <w:p w14:paraId="6095078D" w14:textId="77777777" w:rsidR="00A77DB1" w:rsidRPr="002E179F" w:rsidRDefault="00A77DB1" w:rsidP="00A77DB1">
            <w:pPr>
              <w:rPr>
                <w:color w:val="FF0000"/>
                <w:sz w:val="18"/>
                <w:szCs w:val="18"/>
              </w:rPr>
            </w:pPr>
            <w:r w:rsidRPr="002E179F">
              <w:rPr>
                <w:color w:val="FF0000"/>
                <w:sz w:val="18"/>
                <w:szCs w:val="18"/>
              </w:rPr>
              <w:t>(ripetere per ciascun alunno/a)</w:t>
            </w:r>
          </w:p>
          <w:p w14:paraId="6095078E" w14:textId="77777777" w:rsidR="00A77DB1" w:rsidRPr="00A77DB1" w:rsidRDefault="00A77DB1" w:rsidP="00A77DB1">
            <w:pPr>
              <w:ind w:left="720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60950791" w14:textId="77777777" w:rsidR="00E639A6" w:rsidRPr="00A77DB1" w:rsidRDefault="00E639A6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60950792" w14:textId="77777777" w:rsidR="00E639A6" w:rsidRPr="00A77DB1" w:rsidRDefault="000A408B">
      <w:pPr>
        <w:spacing w:line="240" w:lineRule="auto"/>
        <w:ind w:left="386"/>
        <w:jc w:val="both"/>
        <w:rPr>
          <w:rFonts w:eastAsia="Calibri"/>
          <w:sz w:val="20"/>
          <w:szCs w:val="20"/>
        </w:rPr>
      </w:pPr>
      <w:bookmarkStart w:id="0" w:name="_gjdgxs" w:colFirst="0" w:colLast="0"/>
      <w:bookmarkEnd w:id="0"/>
      <w:r w:rsidRPr="00A77DB1">
        <w:rPr>
          <w:rFonts w:eastAsia="Calibri"/>
          <w:sz w:val="20"/>
          <w:szCs w:val="20"/>
        </w:rPr>
        <w:lastRenderedPageBreak/>
        <w:t>Monopoli, ___________________</w:t>
      </w:r>
      <w:r>
        <w:rPr>
          <w:rFonts w:eastAsia="Calibri"/>
          <w:sz w:val="20"/>
          <w:szCs w:val="20"/>
        </w:rPr>
        <w:t xml:space="preserve"> </w:t>
      </w:r>
      <w:r w:rsidRPr="00A77DB1">
        <w:rPr>
          <w:rFonts w:eastAsia="Calibri"/>
          <w:sz w:val="20"/>
          <w:szCs w:val="20"/>
        </w:rPr>
        <w:t>202</w:t>
      </w:r>
      <w:r>
        <w:rPr>
          <w:rFonts w:eastAsia="Calibri"/>
          <w:sz w:val="20"/>
          <w:szCs w:val="20"/>
        </w:rPr>
        <w:t>_</w:t>
      </w:r>
    </w:p>
    <w:p w14:paraId="60950793" w14:textId="77777777" w:rsidR="00E639A6" w:rsidRPr="00A77DB1" w:rsidRDefault="00681126">
      <w:pPr>
        <w:spacing w:line="240" w:lineRule="auto"/>
        <w:ind w:left="6372" w:firstLine="707"/>
        <w:jc w:val="both"/>
        <w:rPr>
          <w:rFonts w:eastAsia="Calibri"/>
          <w:sz w:val="20"/>
          <w:szCs w:val="20"/>
        </w:rPr>
      </w:pPr>
      <w:r w:rsidRPr="00A77DB1">
        <w:rPr>
          <w:rFonts w:eastAsia="Calibri"/>
          <w:sz w:val="20"/>
          <w:szCs w:val="20"/>
        </w:rPr>
        <w:t>Il/L</w:t>
      </w:r>
      <w:r w:rsidR="00D84BCE" w:rsidRPr="00A77DB1">
        <w:rPr>
          <w:rFonts w:eastAsia="Calibri"/>
          <w:sz w:val="20"/>
          <w:szCs w:val="20"/>
        </w:rPr>
        <w:t>a d</w:t>
      </w:r>
      <w:r w:rsidR="000A408B" w:rsidRPr="00A77DB1">
        <w:rPr>
          <w:rFonts w:eastAsia="Calibri"/>
          <w:sz w:val="20"/>
          <w:szCs w:val="20"/>
        </w:rPr>
        <w:t>ocente</w:t>
      </w:r>
      <w:r w:rsidR="000A408B" w:rsidRPr="00A77DB1">
        <w:rPr>
          <w:rFonts w:eastAsia="Calibri"/>
          <w:sz w:val="20"/>
          <w:szCs w:val="20"/>
        </w:rPr>
        <w:tab/>
      </w:r>
    </w:p>
    <w:p w14:paraId="60950795" w14:textId="44BD5534" w:rsidR="00E639A6" w:rsidRPr="00516AF9" w:rsidRDefault="000A408B" w:rsidP="00516AF9">
      <w:pPr>
        <w:spacing w:line="240" w:lineRule="auto"/>
        <w:ind w:left="6372"/>
        <w:jc w:val="both"/>
        <w:rPr>
          <w:rFonts w:eastAsia="Calibri"/>
          <w:sz w:val="20"/>
          <w:szCs w:val="20"/>
        </w:rPr>
      </w:pPr>
      <w:r w:rsidRPr="00A77DB1">
        <w:rPr>
          <w:rFonts w:eastAsia="Calibri"/>
          <w:sz w:val="20"/>
          <w:szCs w:val="20"/>
        </w:rPr>
        <w:t>______________________</w:t>
      </w:r>
    </w:p>
    <w:sectPr w:rsidR="00E639A6" w:rsidRPr="00516AF9" w:rsidSect="00C86B46">
      <w:headerReference w:type="first" r:id="rId7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E553" w14:textId="77777777" w:rsidR="00F245AB" w:rsidRDefault="00F245AB" w:rsidP="00C86B46">
      <w:pPr>
        <w:spacing w:line="240" w:lineRule="auto"/>
      </w:pPr>
      <w:r>
        <w:separator/>
      </w:r>
    </w:p>
  </w:endnote>
  <w:endnote w:type="continuationSeparator" w:id="0">
    <w:p w14:paraId="22FAE949" w14:textId="77777777" w:rsidR="00F245AB" w:rsidRDefault="00F245AB" w:rsidP="00C86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7228" w14:textId="77777777" w:rsidR="00F245AB" w:rsidRDefault="00F245AB" w:rsidP="00C86B46">
      <w:pPr>
        <w:spacing w:line="240" w:lineRule="auto"/>
      </w:pPr>
      <w:r>
        <w:separator/>
      </w:r>
    </w:p>
  </w:footnote>
  <w:footnote w:type="continuationSeparator" w:id="0">
    <w:p w14:paraId="734E69DE" w14:textId="77777777" w:rsidR="00F245AB" w:rsidRDefault="00F245AB" w:rsidP="00C86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079B" w14:textId="77777777" w:rsidR="00C86B46" w:rsidRDefault="00C86B46">
    <w:pPr>
      <w:pStyle w:val="Intestazione"/>
    </w:pPr>
    <w:r>
      <w:rPr>
        <w:rFonts w:ascii="Candara" w:eastAsia="Candara" w:hAnsi="Candara" w:cs="Candara"/>
        <w:noProof/>
        <w:color w:val="FF0000"/>
      </w:rPr>
      <w:drawing>
        <wp:inline distT="0" distB="0" distL="0" distR="0" wp14:anchorId="6095079C" wp14:editId="6095079D">
          <wp:extent cx="5731200" cy="146050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D37"/>
    <w:multiLevelType w:val="multilevel"/>
    <w:tmpl w:val="E174A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E24325"/>
    <w:multiLevelType w:val="multilevel"/>
    <w:tmpl w:val="63203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311255"/>
    <w:multiLevelType w:val="multilevel"/>
    <w:tmpl w:val="DE201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223381"/>
    <w:multiLevelType w:val="multilevel"/>
    <w:tmpl w:val="1C44D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4C470B"/>
    <w:multiLevelType w:val="multilevel"/>
    <w:tmpl w:val="6E066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4A1FEE"/>
    <w:multiLevelType w:val="multilevel"/>
    <w:tmpl w:val="51B26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5D3665"/>
    <w:multiLevelType w:val="multilevel"/>
    <w:tmpl w:val="E2F42CEC"/>
    <w:lvl w:ilvl="0">
      <w:start w:val="1"/>
      <w:numFmt w:val="bullet"/>
      <w:lvlText w:val="●"/>
      <w:lvlJc w:val="left"/>
      <w:pPr>
        <w:ind w:left="11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8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5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7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1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91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0724E4"/>
    <w:multiLevelType w:val="multilevel"/>
    <w:tmpl w:val="E728B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03167370">
    <w:abstractNumId w:val="2"/>
  </w:num>
  <w:num w:numId="2" w16cid:durableId="1954554480">
    <w:abstractNumId w:val="0"/>
  </w:num>
  <w:num w:numId="3" w16cid:durableId="1556818625">
    <w:abstractNumId w:val="4"/>
  </w:num>
  <w:num w:numId="4" w16cid:durableId="1485973381">
    <w:abstractNumId w:val="1"/>
  </w:num>
  <w:num w:numId="5" w16cid:durableId="390471088">
    <w:abstractNumId w:val="7"/>
  </w:num>
  <w:num w:numId="6" w16cid:durableId="974721373">
    <w:abstractNumId w:val="3"/>
  </w:num>
  <w:num w:numId="7" w16cid:durableId="1095319163">
    <w:abstractNumId w:val="6"/>
  </w:num>
  <w:num w:numId="8" w16cid:durableId="1312832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6"/>
    <w:rsid w:val="000A408B"/>
    <w:rsid w:val="00102BB8"/>
    <w:rsid w:val="001076C4"/>
    <w:rsid w:val="001548D7"/>
    <w:rsid w:val="001869A8"/>
    <w:rsid w:val="0019081C"/>
    <w:rsid w:val="002828B2"/>
    <w:rsid w:val="002E179F"/>
    <w:rsid w:val="00313D26"/>
    <w:rsid w:val="0035040F"/>
    <w:rsid w:val="003B1DC7"/>
    <w:rsid w:val="004719C5"/>
    <w:rsid w:val="004A18DB"/>
    <w:rsid w:val="004B70E6"/>
    <w:rsid w:val="004F0992"/>
    <w:rsid w:val="00516AF9"/>
    <w:rsid w:val="00522813"/>
    <w:rsid w:val="00542B4B"/>
    <w:rsid w:val="00554040"/>
    <w:rsid w:val="005B08FB"/>
    <w:rsid w:val="00601468"/>
    <w:rsid w:val="00621D2C"/>
    <w:rsid w:val="00645C3D"/>
    <w:rsid w:val="00681126"/>
    <w:rsid w:val="006F18C7"/>
    <w:rsid w:val="00702B06"/>
    <w:rsid w:val="00707C7F"/>
    <w:rsid w:val="0073433A"/>
    <w:rsid w:val="007C073E"/>
    <w:rsid w:val="007C6F3D"/>
    <w:rsid w:val="007E780C"/>
    <w:rsid w:val="008131BC"/>
    <w:rsid w:val="00843736"/>
    <w:rsid w:val="008F12E8"/>
    <w:rsid w:val="00945136"/>
    <w:rsid w:val="00966CEB"/>
    <w:rsid w:val="00995EF8"/>
    <w:rsid w:val="009B2A78"/>
    <w:rsid w:val="00A77DB1"/>
    <w:rsid w:val="00AC10F4"/>
    <w:rsid w:val="00BF6556"/>
    <w:rsid w:val="00C3428D"/>
    <w:rsid w:val="00C615B4"/>
    <w:rsid w:val="00C751B9"/>
    <w:rsid w:val="00C86B46"/>
    <w:rsid w:val="00C952AD"/>
    <w:rsid w:val="00C95548"/>
    <w:rsid w:val="00D84BCE"/>
    <w:rsid w:val="00E01E3D"/>
    <w:rsid w:val="00E10724"/>
    <w:rsid w:val="00E249AC"/>
    <w:rsid w:val="00E45129"/>
    <w:rsid w:val="00E639A6"/>
    <w:rsid w:val="00E8232B"/>
    <w:rsid w:val="00EB4EC6"/>
    <w:rsid w:val="00EC4DEE"/>
    <w:rsid w:val="00F245AB"/>
    <w:rsid w:val="00F42087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06EB"/>
  <w15:docId w15:val="{48AE78C5-11B6-49FF-8C25-83D18721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AF9"/>
  </w:style>
  <w:style w:type="paragraph" w:styleId="Titolo1">
    <w:name w:val="heading 1"/>
    <w:basedOn w:val="Normale"/>
    <w:next w:val="Normale"/>
    <w:uiPriority w:val="9"/>
    <w:qFormat/>
    <w:rsid w:val="001548D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548D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548D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548D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548D7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548D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548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548D7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1548D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1548D7"/>
    <w:tblPr>
      <w:tblStyleRowBandSize w:val="1"/>
      <w:tblStyleColBandSize w:val="1"/>
    </w:tblPr>
  </w:style>
  <w:style w:type="table" w:customStyle="1" w:styleId="ac">
    <w:basedOn w:val="TableNormal"/>
    <w:rsid w:val="001548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1548D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86B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B46"/>
  </w:style>
  <w:style w:type="paragraph" w:styleId="Pidipagina">
    <w:name w:val="footer"/>
    <w:basedOn w:val="Normale"/>
    <w:link w:val="PidipaginaCarattere"/>
    <w:uiPriority w:val="99"/>
    <w:unhideWhenUsed/>
    <w:rsid w:val="00C86B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B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D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D2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F4208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Vittoria Tralcio</cp:lastModifiedBy>
  <cp:revision>5</cp:revision>
  <dcterms:created xsi:type="dcterms:W3CDTF">2025-05-24T21:11:00Z</dcterms:created>
  <dcterms:modified xsi:type="dcterms:W3CDTF">2025-05-24T21:13:00Z</dcterms:modified>
</cp:coreProperties>
</file>